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C8" w:rsidRPr="00420EC8" w:rsidRDefault="00821B7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 w:rsidR="009A7898">
        <w:rPr>
          <w:rFonts w:ascii="Arial" w:hAnsi="Arial" w:cs="Arial" w:hint="eastAsia"/>
          <w:b/>
          <w:noProof/>
          <w:sz w:val="24"/>
          <w:lang w:val="sv-SE" w:eastAsia="ja-JP"/>
        </w:rPr>
        <w:t>9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  <w:t>R4-</w:t>
      </w:r>
      <w:r w:rsidR="00D705CA" w:rsidRPr="00D705CA">
        <w:rPr>
          <w:rFonts w:ascii="Arial" w:hAnsi="Arial" w:cs="Arial"/>
          <w:b/>
          <w:noProof/>
          <w:sz w:val="24"/>
          <w:lang w:val="sv-SE"/>
        </w:rPr>
        <w:t>1</w:t>
      </w:r>
      <w:bookmarkStart w:id="0" w:name="_GoBack"/>
      <w:bookmarkEnd w:id="0"/>
      <w:r w:rsidR="00D705CA" w:rsidRPr="00D705CA">
        <w:rPr>
          <w:rFonts w:ascii="Arial" w:hAnsi="Arial" w:cs="Arial"/>
          <w:b/>
          <w:noProof/>
          <w:sz w:val="24"/>
          <w:lang w:val="sv-SE"/>
        </w:rPr>
        <w:t>815020</w:t>
      </w:r>
    </w:p>
    <w:p w:rsidR="00D2365C" w:rsidRDefault="009A7898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>
        <w:rPr>
          <w:rFonts w:ascii="Arial" w:hAnsi="Arial" w:cs="Arial" w:hint="eastAsia"/>
          <w:b/>
          <w:noProof/>
          <w:sz w:val="24"/>
          <w:lang w:val="sv-SE" w:eastAsia="ja-JP"/>
        </w:rPr>
        <w:t>Spok</w:t>
      </w:r>
      <w:r w:rsidR="0019511E">
        <w:rPr>
          <w:rFonts w:ascii="Arial" w:hAnsi="Arial" w:cs="Arial" w:hint="eastAsia"/>
          <w:b/>
          <w:noProof/>
          <w:sz w:val="24"/>
          <w:lang w:val="sv-SE" w:eastAsia="ja-JP"/>
        </w:rPr>
        <w:t>a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n</w:t>
      </w:r>
      <w:r w:rsidR="0019511E">
        <w:rPr>
          <w:rFonts w:ascii="Arial" w:hAnsi="Arial" w:cs="Arial" w:hint="eastAsia"/>
          <w:b/>
          <w:noProof/>
          <w:sz w:val="24"/>
          <w:lang w:val="sv-SE" w:eastAsia="ja-JP"/>
        </w:rPr>
        <w:t>e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USA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12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- </w:t>
      </w:r>
      <w:r w:rsidR="00D2365C">
        <w:rPr>
          <w:rFonts w:ascii="Arial" w:hAnsi="Arial" w:cs="Arial" w:hint="eastAsia"/>
          <w:b/>
          <w:noProof/>
          <w:sz w:val="24"/>
          <w:lang w:val="sv-SE" w:eastAsia="ja-JP"/>
        </w:rPr>
        <w:t>1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6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Novem</w:t>
      </w:r>
      <w:r w:rsidR="00D2365C">
        <w:rPr>
          <w:rFonts w:ascii="Arial" w:hAnsi="Arial" w:cs="Arial" w:hint="eastAsia"/>
          <w:b/>
          <w:noProof/>
          <w:sz w:val="24"/>
          <w:lang w:val="sv-SE" w:eastAsia="ja-JP"/>
        </w:rPr>
        <w:t>ber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>, 201</w:t>
      </w:r>
      <w:r w:rsidR="00D2365C"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</w:p>
    <w:p w:rsidR="00420EC8" w:rsidRPr="00B669FD" w:rsidRDefault="00420EC8" w:rsidP="00420EC8">
      <w:pPr>
        <w:tabs>
          <w:tab w:val="left" w:pos="1985"/>
        </w:tabs>
        <w:spacing w:before="120" w:after="120"/>
        <w:jc w:val="both"/>
        <w:rPr>
          <w:bCs/>
          <w:lang w:val="sv-SE" w:eastAsia="ja-JP"/>
        </w:rPr>
      </w:pPr>
    </w:p>
    <w:p w:rsidR="000040C4" w:rsidRPr="006E7DB8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sv-SE"/>
        </w:rPr>
      </w:pPr>
      <w:r w:rsidRPr="00B669FD">
        <w:rPr>
          <w:rFonts w:ascii="Arial" w:hAnsi="Arial" w:cs="Arial"/>
          <w:b/>
          <w:sz w:val="24"/>
          <w:lang w:val="sv-SE"/>
        </w:rPr>
        <w:t>Source: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Pr="00B669FD">
        <w:rPr>
          <w:rFonts w:ascii="Arial" w:hAnsi="Arial" w:cs="Arial"/>
          <w:b/>
          <w:sz w:val="24"/>
          <w:lang w:val="sv-SE"/>
        </w:rPr>
        <w:tab/>
      </w:r>
      <w:r w:rsidRPr="00B669FD">
        <w:rPr>
          <w:rFonts w:ascii="Arial" w:hAnsi="Arial" w:cs="Arial" w:hint="eastAsia"/>
          <w:bCs/>
          <w:sz w:val="24"/>
          <w:lang w:val="sv-SE" w:eastAsia="ja-JP"/>
        </w:rPr>
        <w:t>NTT DOCOMO</w:t>
      </w:r>
      <w:r w:rsidR="004C3EAE" w:rsidRPr="00B669FD">
        <w:rPr>
          <w:rFonts w:ascii="Arial" w:hAnsi="Arial" w:cs="Arial" w:hint="eastAsia"/>
          <w:bCs/>
          <w:sz w:val="24"/>
          <w:lang w:val="sv-SE" w:eastAsia="ja-JP"/>
        </w:rPr>
        <w:t>, INC.</w:t>
      </w:r>
      <w:r w:rsidR="00821B7C" w:rsidRPr="00B669FD">
        <w:rPr>
          <w:rFonts w:ascii="Arial" w:hAnsi="Arial" w:cs="Arial" w:hint="eastAsia"/>
          <w:bCs/>
          <w:sz w:val="24"/>
          <w:lang w:val="sv-SE" w:eastAsia="ja-JP"/>
        </w:rPr>
        <w:t>,</w:t>
      </w:r>
    </w:p>
    <w:p w:rsidR="000040C4" w:rsidRPr="00B669FD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Title: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D2365C">
        <w:rPr>
          <w:rFonts w:ascii="Arial" w:hAnsi="Arial" w:cs="Arial" w:hint="eastAsia"/>
          <w:sz w:val="24"/>
          <w:lang w:val="sv-SE" w:eastAsia="ja-JP"/>
        </w:rPr>
        <w:t>M</w:t>
      </w:r>
      <w:r w:rsidR="00314B38">
        <w:rPr>
          <w:rFonts w:ascii="Arial" w:hAnsi="Arial" w:cs="Arial" w:hint="eastAsia"/>
          <w:sz w:val="24"/>
          <w:lang w:val="sv-SE" w:eastAsia="ja-JP"/>
        </w:rPr>
        <w:t xml:space="preserve">easurement condition for </w:t>
      </w:r>
      <w:r w:rsidR="00945EAA">
        <w:rPr>
          <w:rFonts w:ascii="Arial" w:hAnsi="Arial" w:cs="Arial" w:hint="eastAsia"/>
          <w:sz w:val="24"/>
          <w:lang w:val="sv-SE" w:eastAsia="ja-JP"/>
        </w:rPr>
        <w:t xml:space="preserve">EIS in </w:t>
      </w:r>
      <w:r w:rsidR="00314B38">
        <w:rPr>
          <w:rFonts w:ascii="Arial" w:hAnsi="Arial" w:cs="Arial" w:hint="eastAsia"/>
          <w:sz w:val="24"/>
          <w:lang w:val="sv-SE" w:eastAsia="ja-JP"/>
        </w:rPr>
        <w:t>FR2</w:t>
      </w:r>
    </w:p>
    <w:p w:rsidR="000040C4" w:rsidRPr="00B669F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Agenda Item: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8B0DC1">
        <w:rPr>
          <w:rFonts w:ascii="Arial" w:hAnsi="Arial" w:cs="Arial" w:hint="eastAsia"/>
          <w:sz w:val="24"/>
          <w:lang w:val="sv-SE" w:eastAsia="ja-JP"/>
        </w:rPr>
        <w:t>7</w:t>
      </w:r>
      <w:r w:rsidR="00060A3A">
        <w:rPr>
          <w:rFonts w:ascii="Arial" w:hAnsi="Arial" w:cs="Arial" w:hint="eastAsia"/>
          <w:sz w:val="24"/>
          <w:lang w:val="sv-SE" w:eastAsia="ja-JP"/>
        </w:rPr>
        <w:t>.</w:t>
      </w:r>
      <w:r w:rsidR="008B0DC1">
        <w:rPr>
          <w:rFonts w:ascii="Arial" w:hAnsi="Arial" w:cs="Arial" w:hint="eastAsia"/>
          <w:sz w:val="24"/>
          <w:lang w:val="sv-SE" w:eastAsia="ja-JP"/>
        </w:rPr>
        <w:t>6</w:t>
      </w:r>
      <w:r w:rsidR="00060A3A">
        <w:rPr>
          <w:rFonts w:ascii="Arial" w:hAnsi="Arial" w:cs="Arial" w:hint="eastAsia"/>
          <w:sz w:val="24"/>
          <w:lang w:val="sv-SE" w:eastAsia="ja-JP"/>
        </w:rPr>
        <w:t>.</w:t>
      </w:r>
      <w:r w:rsidR="00811CEB">
        <w:rPr>
          <w:rFonts w:ascii="Arial" w:hAnsi="Arial" w:cs="Arial" w:hint="eastAsia"/>
          <w:sz w:val="24"/>
          <w:lang w:val="sv-SE" w:eastAsia="ja-JP"/>
        </w:rPr>
        <w:t>14</w:t>
      </w:r>
    </w:p>
    <w:p w:rsidR="000040C4" w:rsidRPr="00B669F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Document for: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DC6F97" w:rsidRPr="00B669FD">
        <w:rPr>
          <w:rFonts w:ascii="Arial" w:hAnsi="Arial" w:cs="Arial" w:hint="eastAsia"/>
          <w:bCs/>
          <w:sz w:val="24"/>
          <w:lang w:val="sv-SE" w:eastAsia="ja-JP"/>
        </w:rPr>
        <w:t>Discussion</w:t>
      </w:r>
      <w:r w:rsidR="002047EF" w:rsidRPr="00B669FD">
        <w:rPr>
          <w:rFonts w:ascii="Arial" w:hAnsi="Arial" w:cs="Arial" w:hint="eastAsia"/>
          <w:bCs/>
          <w:sz w:val="24"/>
          <w:lang w:val="sv-SE" w:eastAsia="ja-JP"/>
        </w:rPr>
        <w:t xml:space="preserve"> </w:t>
      </w:r>
    </w:p>
    <w:p w:rsidR="00D64F9E" w:rsidRDefault="00A64DD0" w:rsidP="00771F39">
      <w:pPr>
        <w:pStyle w:val="1"/>
        <w:spacing w:before="120" w:after="120"/>
      </w:pPr>
      <w:r>
        <w:t>Introduction</w:t>
      </w:r>
    </w:p>
    <w:p w:rsidR="008E1F21" w:rsidRDefault="00314B38" w:rsidP="00323FBD">
      <w:pPr>
        <w:spacing w:before="120" w:after="120"/>
        <w:jc w:val="both"/>
        <w:rPr>
          <w:lang w:eastAsia="ja-JP"/>
        </w:rPr>
      </w:pPr>
      <w:bookmarkStart w:id="1" w:name="OLE_LINK3"/>
      <w:bookmarkStart w:id="2" w:name="OLE_LINK4"/>
      <w:r>
        <w:rPr>
          <w:rFonts w:hint="eastAsia"/>
          <w:lang w:eastAsia="ja-JP"/>
        </w:rPr>
        <w:t xml:space="preserve">In the last meeting, some additional form </w:t>
      </w:r>
      <w:proofErr w:type="gramStart"/>
      <w:r>
        <w:rPr>
          <w:rFonts w:hint="eastAsia"/>
          <w:lang w:eastAsia="ja-JP"/>
        </w:rPr>
        <w:t>factor de-sense</w:t>
      </w:r>
      <w:proofErr w:type="gramEnd"/>
      <w:r>
        <w:rPr>
          <w:rFonts w:hint="eastAsia"/>
          <w:lang w:eastAsia="ja-JP"/>
        </w:rPr>
        <w:t xml:space="preserve"> has been discussed</w:t>
      </w:r>
      <w:r w:rsidR="00945EAA">
        <w:rPr>
          <w:rFonts w:hint="eastAsia"/>
          <w:lang w:eastAsia="ja-JP"/>
        </w:rPr>
        <w:t xml:space="preserve"> in EIS topic</w:t>
      </w:r>
      <w:r>
        <w:rPr>
          <w:rFonts w:hint="eastAsia"/>
          <w:lang w:eastAsia="ja-JP"/>
        </w:rPr>
        <w:t>.</w:t>
      </w:r>
      <w:r w:rsidR="009A7898">
        <w:rPr>
          <w:rFonts w:hint="eastAsia"/>
          <w:lang w:eastAsia="ja-JP"/>
        </w:rPr>
        <w:t xml:space="preserve"> This contribution discusses assumption of measurement condition for FR2</w:t>
      </w:r>
      <w:r w:rsidR="00945EAA">
        <w:rPr>
          <w:rFonts w:hint="eastAsia"/>
          <w:lang w:eastAsia="ja-JP"/>
        </w:rPr>
        <w:t xml:space="preserve"> EIS</w:t>
      </w:r>
      <w:r w:rsidR="009A7898">
        <w:rPr>
          <w:rFonts w:hint="eastAsia"/>
          <w:lang w:eastAsia="ja-JP"/>
        </w:rPr>
        <w:t xml:space="preserve">. </w:t>
      </w:r>
      <w:r w:rsidR="009A7898">
        <w:rPr>
          <w:lang w:eastAsia="ja-JP"/>
        </w:rPr>
        <w:t>S</w:t>
      </w:r>
      <w:r w:rsidR="009A7898">
        <w:rPr>
          <w:rFonts w:hint="eastAsia"/>
          <w:lang w:eastAsia="ja-JP"/>
        </w:rPr>
        <w:t xml:space="preserve">ome measurement results are provided regarding display </w:t>
      </w:r>
      <w:r w:rsidR="00945EAA">
        <w:rPr>
          <w:rFonts w:hint="eastAsia"/>
          <w:lang w:eastAsia="ja-JP"/>
        </w:rPr>
        <w:t xml:space="preserve">noise effect, and it is proposed </w:t>
      </w:r>
      <w:r w:rsidR="009A7898">
        <w:rPr>
          <w:rFonts w:hint="eastAsia"/>
          <w:lang w:eastAsia="ja-JP"/>
        </w:rPr>
        <w:t>to clarify measurement condition.</w:t>
      </w:r>
    </w:p>
    <w:bookmarkEnd w:id="1"/>
    <w:bookmarkEnd w:id="2"/>
    <w:p w:rsidR="00276BDD" w:rsidRDefault="00B669FD" w:rsidP="00771F39">
      <w:pPr>
        <w:pStyle w:val="1"/>
        <w:spacing w:before="120" w:after="120"/>
      </w:pPr>
      <w:r>
        <w:rPr>
          <w:rFonts w:hint="eastAsia"/>
          <w:lang w:eastAsia="ja-JP"/>
        </w:rPr>
        <w:t xml:space="preserve"> </w:t>
      </w:r>
      <w:r w:rsidR="00580B2B">
        <w:rPr>
          <w:rFonts w:hint="eastAsia"/>
          <w:lang w:eastAsia="ja-JP"/>
        </w:rPr>
        <w:t>Discussion</w:t>
      </w:r>
    </w:p>
    <w:p w:rsidR="00B669FD" w:rsidRDefault="00B669FD" w:rsidP="00B669FD">
      <w:pPr>
        <w:pStyle w:val="2"/>
        <w:spacing w:before="120" w:after="120"/>
      </w:pPr>
      <w:r>
        <w:rPr>
          <w:lang w:eastAsia="ja-JP"/>
        </w:rPr>
        <w:t>C</w:t>
      </w:r>
      <w:r>
        <w:rPr>
          <w:rFonts w:hint="eastAsia"/>
          <w:lang w:eastAsia="ja-JP"/>
        </w:rPr>
        <w:t xml:space="preserve">ondition of </w:t>
      </w:r>
      <w:r w:rsidR="0089602E">
        <w:rPr>
          <w:rFonts w:hint="eastAsia"/>
          <w:lang w:eastAsia="ja-JP"/>
        </w:rPr>
        <w:t>conformance testing</w:t>
      </w:r>
      <w:r w:rsidR="000A204E">
        <w:rPr>
          <w:rFonts w:hint="eastAsia"/>
          <w:lang w:eastAsia="ja-JP"/>
        </w:rPr>
        <w:t xml:space="preserve"> </w:t>
      </w:r>
    </w:p>
    <w:p w:rsidR="000A204E" w:rsidRDefault="004E4BD0" w:rsidP="000A204E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In RAN4#88bis meeting, additional form factor de-sense has been discussed</w:t>
      </w:r>
      <w:r w:rsidR="00D74CFD">
        <w:rPr>
          <w:rFonts w:hint="eastAsia"/>
          <w:lang w:eastAsia="ja-JP"/>
        </w:rPr>
        <w:t xml:space="preserve"> in EIS spherical requ</w:t>
      </w:r>
      <w:r w:rsidR="00F80166">
        <w:rPr>
          <w:rFonts w:hint="eastAsia"/>
          <w:lang w:eastAsia="ja-JP"/>
        </w:rPr>
        <w:t>i</w:t>
      </w:r>
      <w:r w:rsidR="00D74CFD">
        <w:rPr>
          <w:rFonts w:hint="eastAsia"/>
          <w:lang w:eastAsia="ja-JP"/>
        </w:rPr>
        <w:t>r</w:t>
      </w:r>
      <w:r w:rsidR="00F80166">
        <w:rPr>
          <w:rFonts w:hint="eastAsia"/>
          <w:lang w:eastAsia="ja-JP"/>
        </w:rPr>
        <w:t>e</w:t>
      </w:r>
      <w:r w:rsidR="00D74CFD">
        <w:rPr>
          <w:rFonts w:hint="eastAsia"/>
          <w:lang w:eastAsia="ja-JP"/>
        </w:rPr>
        <w:t>ment</w:t>
      </w:r>
      <w:r>
        <w:rPr>
          <w:rFonts w:hint="eastAsia"/>
          <w:lang w:eastAsia="ja-JP"/>
        </w:rPr>
        <w:t xml:space="preserve">. Basically, some candidate of additional form factor de-sense, display, camera and other applications, are </w:t>
      </w:r>
      <w:r w:rsidR="006528C8">
        <w:rPr>
          <w:rFonts w:hint="eastAsia"/>
          <w:lang w:eastAsia="ja-JP"/>
        </w:rPr>
        <w:t>not affected</w:t>
      </w:r>
      <w:r>
        <w:rPr>
          <w:rFonts w:hint="eastAsia"/>
          <w:lang w:eastAsia="ja-JP"/>
        </w:rPr>
        <w:t xml:space="preserve"> in conformance test in LTE</w:t>
      </w:r>
      <w:r w:rsidR="006528C8">
        <w:rPr>
          <w:rFonts w:hint="eastAsia"/>
          <w:lang w:eastAsia="ja-JP"/>
        </w:rPr>
        <w:t xml:space="preserve"> because such kind of display or applications are turned-off in the testing</w:t>
      </w:r>
      <w:r>
        <w:rPr>
          <w:rFonts w:hint="eastAsia"/>
          <w:lang w:eastAsia="ja-JP"/>
        </w:rPr>
        <w:t>.</w:t>
      </w:r>
      <w:r w:rsidR="00CF5C9A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NR test condition of FR2 </w:t>
      </w:r>
      <w:r w:rsidR="006528C8">
        <w:rPr>
          <w:rFonts w:hint="eastAsia"/>
          <w:lang w:eastAsia="ja-JP"/>
        </w:rPr>
        <w:t xml:space="preserve">should </w:t>
      </w:r>
      <w:r>
        <w:rPr>
          <w:rFonts w:hint="eastAsia"/>
          <w:lang w:eastAsia="ja-JP"/>
        </w:rPr>
        <w:t>align with that of LTE</w:t>
      </w:r>
      <w:r w:rsidR="00CF5C9A">
        <w:rPr>
          <w:rFonts w:hint="eastAsia"/>
          <w:lang w:eastAsia="ja-JP"/>
        </w:rPr>
        <w:t xml:space="preserve"> so that conformance test of FR2 is done in the OTA condition</w:t>
      </w:r>
      <w:r>
        <w:rPr>
          <w:rFonts w:hint="eastAsia"/>
          <w:lang w:eastAsia="ja-JP"/>
        </w:rPr>
        <w:t xml:space="preserve">, </w:t>
      </w:r>
      <w:r w:rsidR="00CF5C9A">
        <w:rPr>
          <w:rFonts w:hint="eastAsia"/>
          <w:lang w:eastAsia="ja-JP"/>
        </w:rPr>
        <w:t xml:space="preserve">and then, </w:t>
      </w:r>
      <w:r>
        <w:rPr>
          <w:rFonts w:hint="eastAsia"/>
          <w:lang w:eastAsia="ja-JP"/>
        </w:rPr>
        <w:t>it is natural not to take such kind of de-sense into account in RAN4</w:t>
      </w:r>
      <w:r w:rsidR="00D74CFD">
        <w:rPr>
          <w:rFonts w:hint="eastAsia"/>
          <w:lang w:eastAsia="ja-JP"/>
        </w:rPr>
        <w:t xml:space="preserve"> spec</w:t>
      </w:r>
      <w:r w:rsidR="007C1AFE">
        <w:rPr>
          <w:rFonts w:hint="eastAsia"/>
          <w:lang w:eastAsia="ja-JP"/>
        </w:rPr>
        <w:t xml:space="preserve">. </w:t>
      </w:r>
    </w:p>
    <w:p w:rsidR="00CF5C9A" w:rsidRPr="00D74CFD" w:rsidRDefault="00CF5C9A" w:rsidP="000A204E">
      <w:pPr>
        <w:spacing w:before="120" w:after="120"/>
        <w:jc w:val="both"/>
        <w:rPr>
          <w:lang w:eastAsia="ja-JP"/>
        </w:rPr>
      </w:pPr>
    </w:p>
    <w:p w:rsidR="004E4BD0" w:rsidRDefault="004E4BD0" w:rsidP="000A204E">
      <w:pPr>
        <w:spacing w:before="120" w:after="120"/>
        <w:jc w:val="both"/>
        <w:rPr>
          <w:b/>
          <w:i/>
          <w:lang w:eastAsia="ja-JP"/>
        </w:rPr>
      </w:pPr>
      <w:r w:rsidRPr="004E4BD0">
        <w:rPr>
          <w:rFonts w:hint="eastAsia"/>
          <w:b/>
          <w:i/>
          <w:lang w:eastAsia="ja-JP"/>
        </w:rPr>
        <w:t>Observation 1:</w:t>
      </w:r>
      <w:r>
        <w:rPr>
          <w:rFonts w:hint="eastAsia"/>
          <w:b/>
          <w:i/>
          <w:lang w:eastAsia="ja-JP"/>
        </w:rPr>
        <w:t xml:space="preserve"> In test condition of LTE, all off applications, such as camera are turned off in the testing</w:t>
      </w:r>
      <w:r w:rsidR="005D2561">
        <w:rPr>
          <w:rFonts w:hint="eastAsia"/>
          <w:b/>
          <w:i/>
          <w:lang w:eastAsia="ja-JP"/>
        </w:rPr>
        <w:t>.</w:t>
      </w:r>
    </w:p>
    <w:p w:rsidR="008F70C2" w:rsidRDefault="008F70C2" w:rsidP="008F70C2">
      <w:pPr>
        <w:spacing w:before="120" w:after="120"/>
        <w:jc w:val="both"/>
        <w:rPr>
          <w:b/>
          <w:i/>
          <w:lang w:eastAsia="ja-JP"/>
        </w:rPr>
      </w:pPr>
      <w:r>
        <w:rPr>
          <w:rFonts w:hint="eastAsia"/>
          <w:b/>
          <w:i/>
          <w:lang w:eastAsia="ja-JP"/>
        </w:rPr>
        <w:t>Proposal</w:t>
      </w:r>
      <w:r w:rsidRPr="004E4BD0">
        <w:rPr>
          <w:rFonts w:hint="eastAsia"/>
          <w:b/>
          <w:i/>
          <w:lang w:eastAsia="ja-JP"/>
        </w:rPr>
        <w:t xml:space="preserve"> 1:</w:t>
      </w:r>
      <w:r>
        <w:rPr>
          <w:rFonts w:hint="eastAsia"/>
          <w:b/>
          <w:i/>
          <w:lang w:eastAsia="ja-JP"/>
        </w:rPr>
        <w:t xml:space="preserve"> NR test condition should align with that of LTE (display or application turn off), which should inform RAN5.</w:t>
      </w:r>
    </w:p>
    <w:p w:rsidR="00CF5C9A" w:rsidRPr="008F70C2" w:rsidRDefault="00CF5C9A" w:rsidP="005D2561">
      <w:pPr>
        <w:spacing w:before="120" w:after="120"/>
        <w:jc w:val="both"/>
        <w:rPr>
          <w:b/>
          <w:i/>
          <w:lang w:eastAsia="ja-JP"/>
        </w:rPr>
      </w:pPr>
    </w:p>
    <w:p w:rsidR="005D2561" w:rsidRPr="005D2561" w:rsidRDefault="00CF5C9A" w:rsidP="000A204E">
      <w:pPr>
        <w:spacing w:before="120" w:after="120"/>
        <w:jc w:val="both"/>
        <w:rPr>
          <w:b/>
          <w:i/>
          <w:lang w:eastAsia="ja-JP"/>
        </w:rPr>
      </w:pPr>
      <w:r>
        <w:rPr>
          <w:lang w:eastAsia="ja-JP"/>
        </w:rPr>
        <w:t>R</w:t>
      </w:r>
      <w:r>
        <w:rPr>
          <w:rFonts w:hint="eastAsia"/>
          <w:lang w:eastAsia="ja-JP"/>
        </w:rPr>
        <w:t>egarding noise</w:t>
      </w:r>
      <w:r w:rsidR="006528C8">
        <w:rPr>
          <w:rFonts w:hint="eastAsia"/>
          <w:lang w:eastAsia="ja-JP"/>
        </w:rPr>
        <w:t xml:space="preserve"> derived from display or applications</w:t>
      </w:r>
      <w:r>
        <w:rPr>
          <w:rFonts w:hint="eastAsia"/>
          <w:lang w:eastAsia="ja-JP"/>
        </w:rPr>
        <w:t>, generally, it is more impact at lower frequency than higher frequency</w:t>
      </w:r>
      <w:r w:rsidR="00986C84">
        <w:rPr>
          <w:rFonts w:hint="eastAsia"/>
          <w:lang w:eastAsia="ja-JP"/>
        </w:rPr>
        <w:t xml:space="preserve"> in our </w:t>
      </w:r>
      <w:r w:rsidR="00986C84">
        <w:rPr>
          <w:lang w:eastAsia="ja-JP"/>
        </w:rPr>
        <w:t>understanding</w:t>
      </w:r>
      <w:r w:rsidR="006528C8">
        <w:rPr>
          <w:rFonts w:hint="eastAsia"/>
          <w:lang w:eastAsia="ja-JP"/>
        </w:rPr>
        <w:t xml:space="preserve"> (of course, there are some harmonic noises derived from some control signals)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t is wondering if such kind of noise is impact on </w:t>
      </w:r>
      <w:proofErr w:type="spellStart"/>
      <w:r>
        <w:rPr>
          <w:rFonts w:hint="eastAsia"/>
          <w:lang w:eastAsia="ja-JP"/>
        </w:rPr>
        <w:t>mmW</w:t>
      </w:r>
      <w:proofErr w:type="spellEnd"/>
      <w:r>
        <w:rPr>
          <w:rFonts w:hint="eastAsia"/>
          <w:lang w:eastAsia="ja-JP"/>
        </w:rPr>
        <w:t xml:space="preserve">. </w:t>
      </w:r>
      <w:r w:rsidR="00986C84">
        <w:rPr>
          <w:rFonts w:hint="eastAsia"/>
          <w:lang w:eastAsia="ja-JP"/>
        </w:rPr>
        <w:t xml:space="preserve">Noise derived from </w:t>
      </w:r>
      <w:r w:rsidR="007635AA">
        <w:rPr>
          <w:rFonts w:hint="eastAsia"/>
          <w:lang w:eastAsia="ja-JP"/>
        </w:rPr>
        <w:t xml:space="preserve">display or </w:t>
      </w:r>
      <w:r w:rsidR="00986C84">
        <w:rPr>
          <w:rFonts w:hint="eastAsia"/>
          <w:lang w:eastAsia="ja-JP"/>
        </w:rPr>
        <w:t>such kind of form factor is evaluated in the next chapter.</w:t>
      </w:r>
    </w:p>
    <w:p w:rsidR="00476712" w:rsidRDefault="00476712" w:rsidP="00771F39">
      <w:pPr>
        <w:spacing w:before="120" w:after="120"/>
        <w:rPr>
          <w:lang w:eastAsia="ja-JP"/>
        </w:rPr>
      </w:pPr>
    </w:p>
    <w:p w:rsidR="00EB55E8" w:rsidRPr="001A4D88" w:rsidRDefault="00580B2B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t>Evaluation</w:t>
      </w:r>
      <w:r w:rsidR="00EB55E8">
        <w:rPr>
          <w:rFonts w:hint="eastAsia"/>
          <w:lang w:eastAsia="ja-JP"/>
        </w:rPr>
        <w:t xml:space="preserve"> r</w:t>
      </w:r>
      <w:r w:rsidR="00061F58">
        <w:rPr>
          <w:rFonts w:hint="eastAsia"/>
          <w:lang w:eastAsia="ja-JP"/>
        </w:rPr>
        <w:t>esults</w:t>
      </w:r>
    </w:p>
    <w:p w:rsidR="00C83F9C" w:rsidRPr="00EB55E8" w:rsidRDefault="00580B2B" w:rsidP="00771F39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>Display noise</w:t>
      </w: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A92543" w:rsidRDefault="005705D0" w:rsidP="00B669FD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section, display noise effect is evaluated. </w:t>
      </w:r>
      <w:r w:rsidR="00440B63">
        <w:rPr>
          <w:rFonts w:hint="eastAsia"/>
          <w:lang w:eastAsia="ja-JP"/>
        </w:rPr>
        <w:t xml:space="preserve">EIS is measured at 3-bands, </w:t>
      </w:r>
      <w:r w:rsidR="00CC644F">
        <w:rPr>
          <w:rFonts w:hint="eastAsia"/>
          <w:lang w:eastAsia="ja-JP"/>
        </w:rPr>
        <w:t>low</w:t>
      </w:r>
      <w:r w:rsidR="005D2561">
        <w:rPr>
          <w:rFonts w:hint="eastAsia"/>
          <w:lang w:eastAsia="ja-JP"/>
        </w:rPr>
        <w:t xml:space="preserve"> </w:t>
      </w:r>
      <w:r w:rsidR="00440B63">
        <w:rPr>
          <w:rFonts w:hint="eastAsia"/>
          <w:lang w:eastAsia="ja-JP"/>
        </w:rPr>
        <w:t>(</w:t>
      </w:r>
      <w:r w:rsidR="0070478E">
        <w:rPr>
          <w:rFonts w:hint="eastAsia"/>
          <w:lang w:eastAsia="ja-JP"/>
        </w:rPr>
        <w:t>band 28</w:t>
      </w:r>
      <w:r w:rsidR="003B25ED">
        <w:rPr>
          <w:rFonts w:hint="eastAsia"/>
          <w:lang w:eastAsia="ja-JP"/>
        </w:rPr>
        <w:t xml:space="preserve">, </w:t>
      </w:r>
      <w:r w:rsidR="003B25ED">
        <w:rPr>
          <w:lang w:eastAsia="ja-JP"/>
        </w:rPr>
        <w:t>centre</w:t>
      </w:r>
      <w:r w:rsidR="003B25ED">
        <w:rPr>
          <w:rFonts w:hint="eastAsia"/>
          <w:lang w:eastAsia="ja-JP"/>
        </w:rPr>
        <w:t xml:space="preserve"> freq</w:t>
      </w:r>
      <w:proofErr w:type="gramStart"/>
      <w:r w:rsidR="003B25ED">
        <w:rPr>
          <w:rFonts w:hint="eastAsia"/>
          <w:lang w:eastAsia="ja-JP"/>
        </w:rPr>
        <w:t>. :</w:t>
      </w:r>
      <w:proofErr w:type="gramEnd"/>
      <w:r w:rsidR="003B25ED">
        <w:rPr>
          <w:rFonts w:hint="eastAsia"/>
          <w:lang w:eastAsia="ja-JP"/>
        </w:rPr>
        <w:t xml:space="preserve"> 788MHz</w:t>
      </w:r>
      <w:r w:rsidR="0070478E">
        <w:rPr>
          <w:rFonts w:hint="eastAsia"/>
          <w:lang w:eastAsia="ja-JP"/>
        </w:rPr>
        <w:t>)</w:t>
      </w:r>
      <w:r w:rsidR="00CC644F">
        <w:rPr>
          <w:rFonts w:hint="eastAsia"/>
          <w:lang w:eastAsia="ja-JP"/>
        </w:rPr>
        <w:t>, middle</w:t>
      </w:r>
      <w:r w:rsidR="0070478E">
        <w:rPr>
          <w:rFonts w:hint="eastAsia"/>
          <w:lang w:eastAsia="ja-JP"/>
        </w:rPr>
        <w:t xml:space="preserve"> (band 1</w:t>
      </w:r>
      <w:r w:rsidR="00A92543">
        <w:rPr>
          <w:rFonts w:hint="eastAsia"/>
          <w:lang w:eastAsia="ja-JP"/>
        </w:rPr>
        <w:t>,</w:t>
      </w:r>
      <w:r w:rsidR="003B25ED" w:rsidRPr="003B25ED">
        <w:rPr>
          <w:lang w:eastAsia="ja-JP"/>
        </w:rPr>
        <w:t xml:space="preserve"> </w:t>
      </w:r>
      <w:r w:rsidR="003B25ED">
        <w:rPr>
          <w:lang w:eastAsia="ja-JP"/>
        </w:rPr>
        <w:t>centre</w:t>
      </w:r>
      <w:r w:rsidR="003B25ED">
        <w:rPr>
          <w:rFonts w:hint="eastAsia"/>
          <w:lang w:eastAsia="ja-JP"/>
        </w:rPr>
        <w:t xml:space="preserve"> freq</w:t>
      </w:r>
      <w:r w:rsidR="00A92543">
        <w:rPr>
          <w:rFonts w:hint="eastAsia"/>
          <w:lang w:eastAsia="ja-JP"/>
        </w:rPr>
        <w:t>uency</w:t>
      </w:r>
      <w:r w:rsidR="003B25ED">
        <w:rPr>
          <w:rFonts w:hint="eastAsia"/>
          <w:lang w:eastAsia="ja-JP"/>
        </w:rPr>
        <w:t>: 2145MHz</w:t>
      </w:r>
      <w:r w:rsidR="0070478E">
        <w:rPr>
          <w:rFonts w:hint="eastAsia"/>
          <w:lang w:eastAsia="ja-JP"/>
        </w:rPr>
        <w:t>)</w:t>
      </w:r>
      <w:r w:rsidR="00CC644F">
        <w:rPr>
          <w:rFonts w:hint="eastAsia"/>
          <w:lang w:eastAsia="ja-JP"/>
        </w:rPr>
        <w:t>, high</w:t>
      </w:r>
      <w:r w:rsidR="0070478E">
        <w:rPr>
          <w:rFonts w:hint="eastAsia"/>
          <w:lang w:eastAsia="ja-JP"/>
        </w:rPr>
        <w:t xml:space="preserve"> (band 42</w:t>
      </w:r>
      <w:r w:rsidR="00A92543">
        <w:rPr>
          <w:rFonts w:hint="eastAsia"/>
          <w:lang w:eastAsia="ja-JP"/>
        </w:rPr>
        <w:t>,</w:t>
      </w:r>
      <w:r w:rsidR="003B25ED" w:rsidRPr="003B25ED">
        <w:rPr>
          <w:lang w:eastAsia="ja-JP"/>
        </w:rPr>
        <w:t xml:space="preserve"> </w:t>
      </w:r>
      <w:r w:rsidR="003B25ED">
        <w:rPr>
          <w:lang w:eastAsia="ja-JP"/>
        </w:rPr>
        <w:t>centre</w:t>
      </w:r>
      <w:r w:rsidR="003B25ED">
        <w:rPr>
          <w:rFonts w:hint="eastAsia"/>
          <w:lang w:eastAsia="ja-JP"/>
        </w:rPr>
        <w:t xml:space="preserve"> freq</w:t>
      </w:r>
      <w:r w:rsidR="00A92543">
        <w:rPr>
          <w:rFonts w:hint="eastAsia"/>
          <w:lang w:eastAsia="ja-JP"/>
        </w:rPr>
        <w:t>uency</w:t>
      </w:r>
      <w:r w:rsidR="003B25ED">
        <w:rPr>
          <w:rFonts w:hint="eastAsia"/>
          <w:lang w:eastAsia="ja-JP"/>
        </w:rPr>
        <w:t>: 3510MHz</w:t>
      </w:r>
      <w:r w:rsidR="00CC644F">
        <w:rPr>
          <w:rFonts w:hint="eastAsia"/>
          <w:lang w:eastAsia="ja-JP"/>
        </w:rPr>
        <w:t xml:space="preserve">) with 3-devices in the condition of display on and off state. </w:t>
      </w:r>
      <w:r w:rsidR="003B25ED">
        <w:rPr>
          <w:lang w:eastAsia="ja-JP"/>
        </w:rPr>
        <w:t>R</w:t>
      </w:r>
      <w:r w:rsidR="003B25ED">
        <w:rPr>
          <w:rFonts w:hint="eastAsia"/>
          <w:lang w:eastAsia="ja-JP"/>
        </w:rPr>
        <w:t xml:space="preserve">otation step is 30 degree for both </w:t>
      </w:r>
      <w:r w:rsidR="003B25ED">
        <w:rPr>
          <w:lang w:eastAsia="ja-JP"/>
        </w:rPr>
        <w:t>elevation</w:t>
      </w:r>
      <w:r w:rsidR="003B25ED">
        <w:rPr>
          <w:rFonts w:hint="eastAsia"/>
          <w:lang w:eastAsia="ja-JP"/>
        </w:rPr>
        <w:t xml:space="preserve"> and azimuth angle, and calculate </w:t>
      </w:r>
      <w:r w:rsidR="007635AA">
        <w:rPr>
          <w:rFonts w:hint="eastAsia"/>
          <w:lang w:eastAsia="ja-JP"/>
        </w:rPr>
        <w:t xml:space="preserve">EIS </w:t>
      </w:r>
      <w:r w:rsidR="003B25ED">
        <w:rPr>
          <w:rFonts w:hint="eastAsia"/>
          <w:lang w:eastAsia="ja-JP"/>
        </w:rPr>
        <w:t xml:space="preserve">delta between </w:t>
      </w:r>
      <w:r w:rsidR="00A92543">
        <w:rPr>
          <w:rFonts w:hint="eastAsia"/>
          <w:lang w:eastAsia="ja-JP"/>
        </w:rPr>
        <w:t>display off-state (</w:t>
      </w:r>
      <w:proofErr w:type="spellStart"/>
      <w:r w:rsidR="003B25ED">
        <w:rPr>
          <w:rFonts w:hint="eastAsia"/>
          <w:lang w:eastAsia="ja-JP"/>
        </w:rPr>
        <w:t>EIS</w:t>
      </w:r>
      <w:r w:rsidR="003B25ED" w:rsidRPr="003B25ED">
        <w:rPr>
          <w:rFonts w:hint="eastAsia"/>
          <w:vertAlign w:val="subscript"/>
          <w:lang w:eastAsia="ja-JP"/>
        </w:rPr>
        <w:t>_off</w:t>
      </w:r>
      <w:proofErr w:type="spellEnd"/>
      <w:r w:rsidR="00A92543">
        <w:rPr>
          <w:rFonts w:hint="eastAsia"/>
          <w:lang w:eastAsia="ja-JP"/>
        </w:rPr>
        <w:t xml:space="preserve">) </w:t>
      </w:r>
      <w:r w:rsidR="003B25ED">
        <w:rPr>
          <w:rFonts w:hint="eastAsia"/>
          <w:lang w:eastAsia="ja-JP"/>
        </w:rPr>
        <w:t xml:space="preserve">and </w:t>
      </w:r>
      <w:r w:rsidR="00A92543">
        <w:rPr>
          <w:rFonts w:hint="eastAsia"/>
          <w:lang w:eastAsia="ja-JP"/>
        </w:rPr>
        <w:t>on-state (</w:t>
      </w:r>
      <w:proofErr w:type="spellStart"/>
      <w:r w:rsidR="003B25ED">
        <w:rPr>
          <w:rFonts w:hint="eastAsia"/>
          <w:lang w:eastAsia="ja-JP"/>
        </w:rPr>
        <w:t>EIS</w:t>
      </w:r>
      <w:r w:rsidR="003B25ED" w:rsidRPr="003B25ED">
        <w:rPr>
          <w:rFonts w:hint="eastAsia"/>
          <w:vertAlign w:val="subscript"/>
          <w:lang w:eastAsia="ja-JP"/>
        </w:rPr>
        <w:t>_on</w:t>
      </w:r>
      <w:proofErr w:type="spellEnd"/>
      <w:r w:rsidR="00A92543">
        <w:rPr>
          <w:rFonts w:hint="eastAsia"/>
          <w:lang w:eastAsia="ja-JP"/>
        </w:rPr>
        <w:t xml:space="preserve">) </w:t>
      </w:r>
      <w:r w:rsidR="003B25ED">
        <w:rPr>
          <w:rFonts w:hint="eastAsia"/>
          <w:lang w:eastAsia="ja-JP"/>
        </w:rPr>
        <w:t xml:space="preserve">at each </w:t>
      </w:r>
      <w:r w:rsidR="003B25ED">
        <w:rPr>
          <w:lang w:eastAsia="ja-JP"/>
        </w:rPr>
        <w:t>angular</w:t>
      </w:r>
      <w:r w:rsidR="003B25ED">
        <w:rPr>
          <w:rFonts w:hint="eastAsia"/>
          <w:lang w:eastAsia="ja-JP"/>
        </w:rPr>
        <w:t xml:space="preserve"> and each </w:t>
      </w:r>
      <w:r w:rsidR="003B25ED">
        <w:rPr>
          <w:lang w:eastAsia="ja-JP"/>
        </w:rPr>
        <w:t>polarization</w:t>
      </w:r>
      <w:r w:rsidR="003B25ED">
        <w:rPr>
          <w:rFonts w:hint="eastAsia"/>
          <w:lang w:eastAsia="ja-JP"/>
        </w:rPr>
        <w:t xml:space="preserve">. </w:t>
      </w:r>
      <w:r w:rsidR="00134B86">
        <w:rPr>
          <w:lang w:eastAsia="ja-JP"/>
        </w:rPr>
        <w:t>F</w:t>
      </w:r>
      <w:r w:rsidR="00134B86">
        <w:rPr>
          <w:rFonts w:hint="eastAsia"/>
          <w:lang w:eastAsia="ja-JP"/>
        </w:rPr>
        <w:t xml:space="preserve">or display on state, brightness is </w:t>
      </w:r>
      <w:r w:rsidR="003B25ED">
        <w:rPr>
          <w:rFonts w:hint="eastAsia"/>
          <w:lang w:eastAsia="ja-JP"/>
        </w:rPr>
        <w:t xml:space="preserve">set to maximum. </w:t>
      </w:r>
      <w:r w:rsidR="00E02915">
        <w:rPr>
          <w:lang w:eastAsia="ja-JP"/>
        </w:rPr>
        <w:t>A</w:t>
      </w:r>
      <w:r w:rsidR="00E02915">
        <w:rPr>
          <w:rFonts w:hint="eastAsia"/>
          <w:lang w:eastAsia="ja-JP"/>
        </w:rPr>
        <w:t>ll devices are latest model</w:t>
      </w:r>
      <w:r w:rsidR="00712652">
        <w:rPr>
          <w:rFonts w:hint="eastAsia"/>
          <w:lang w:eastAsia="ja-JP"/>
        </w:rPr>
        <w:t>, multi-band support (more than 15</w:t>
      </w:r>
      <w:r w:rsidR="00607042">
        <w:rPr>
          <w:rFonts w:hint="eastAsia"/>
          <w:lang w:eastAsia="ja-JP"/>
        </w:rPr>
        <w:t xml:space="preserve"> of LTE band</w:t>
      </w:r>
      <w:r w:rsidR="00712652">
        <w:rPr>
          <w:rFonts w:hint="eastAsia"/>
          <w:lang w:eastAsia="ja-JP"/>
        </w:rPr>
        <w:t>)</w:t>
      </w:r>
      <w:r w:rsidR="00E02915">
        <w:rPr>
          <w:rFonts w:hint="eastAsia"/>
          <w:lang w:eastAsia="ja-JP"/>
        </w:rPr>
        <w:t xml:space="preserve"> and bezel less devices. </w:t>
      </w:r>
      <w:r w:rsidR="003B25ED">
        <w:rPr>
          <w:rFonts w:hint="eastAsia"/>
          <w:lang w:eastAsia="ja-JP"/>
        </w:rPr>
        <w:t>Figure</w:t>
      </w:r>
      <w:r>
        <w:rPr>
          <w:rFonts w:hint="eastAsia"/>
          <w:lang w:eastAsia="ja-JP"/>
        </w:rPr>
        <w:t xml:space="preserve"> 1 </w:t>
      </w:r>
      <w:proofErr w:type="gramStart"/>
      <w:r>
        <w:rPr>
          <w:rFonts w:hint="eastAsia"/>
          <w:lang w:eastAsia="ja-JP"/>
        </w:rPr>
        <w:t>shows</w:t>
      </w:r>
      <w:proofErr w:type="gramEnd"/>
      <w:r>
        <w:rPr>
          <w:rFonts w:hint="eastAsia"/>
          <w:lang w:eastAsia="ja-JP"/>
        </w:rPr>
        <w:t xml:space="preserve"> comparison of EIS </w:t>
      </w:r>
      <w:r w:rsidR="00A92543">
        <w:rPr>
          <w:rFonts w:hint="eastAsia"/>
          <w:lang w:eastAsia="ja-JP"/>
        </w:rPr>
        <w:t xml:space="preserve">delta, which is </w:t>
      </w:r>
      <w:r w:rsidR="00A92543">
        <w:rPr>
          <w:lang w:eastAsia="ja-JP"/>
        </w:rPr>
        <w:t>calculated</w:t>
      </w:r>
      <w:r w:rsidR="00A9254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be</w:t>
      </w:r>
      <w:r w:rsidR="00A92543">
        <w:rPr>
          <w:rFonts w:hint="eastAsia"/>
          <w:lang w:eastAsia="ja-JP"/>
        </w:rPr>
        <w:t xml:space="preserve">low </w:t>
      </w:r>
      <w:r w:rsidR="00A92543">
        <w:rPr>
          <w:lang w:eastAsia="ja-JP"/>
        </w:rPr>
        <w:t>formula</w:t>
      </w:r>
      <w:r w:rsidR="00A92543">
        <w:rPr>
          <w:rFonts w:hint="eastAsia"/>
          <w:lang w:eastAsia="ja-JP"/>
        </w:rPr>
        <w:t>.</w:t>
      </w:r>
    </w:p>
    <w:p w:rsidR="00A92543" w:rsidRPr="00A92543" w:rsidRDefault="00A92543" w:rsidP="00B669FD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Delta = </w:t>
      </w:r>
      <w:proofErr w:type="spellStart"/>
      <w:r>
        <w:rPr>
          <w:rFonts w:hint="eastAsia"/>
          <w:lang w:eastAsia="ja-JP"/>
        </w:rPr>
        <w:t>EIS</w:t>
      </w:r>
      <w:r w:rsidRPr="003B25ED">
        <w:rPr>
          <w:rFonts w:hint="eastAsia"/>
          <w:vertAlign w:val="subscript"/>
          <w:lang w:eastAsia="ja-JP"/>
        </w:rPr>
        <w:t>_on</w:t>
      </w:r>
      <w:proofErr w:type="spellEnd"/>
      <w:r>
        <w:rPr>
          <w:rFonts w:hint="eastAsia"/>
          <w:lang w:eastAsia="ja-JP"/>
        </w:rPr>
        <w:t xml:space="preserve"> - </w:t>
      </w:r>
      <w:proofErr w:type="spellStart"/>
      <w:r>
        <w:rPr>
          <w:rFonts w:hint="eastAsia"/>
          <w:lang w:eastAsia="ja-JP"/>
        </w:rPr>
        <w:t>EIS</w:t>
      </w:r>
      <w:r w:rsidRPr="003B25ED">
        <w:rPr>
          <w:rFonts w:hint="eastAsia"/>
          <w:vertAlign w:val="subscript"/>
          <w:lang w:eastAsia="ja-JP"/>
        </w:rPr>
        <w:t>_off</w:t>
      </w:r>
      <w:proofErr w:type="spellEnd"/>
      <w:r>
        <w:rPr>
          <w:rFonts w:hint="eastAsia"/>
          <w:lang w:eastAsia="ja-JP"/>
        </w:rPr>
        <w:t xml:space="preserve">  </w:t>
      </w:r>
    </w:p>
    <w:p w:rsidR="00A92543" w:rsidRDefault="00A92543" w:rsidP="00B669FD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hen, positive value means </w:t>
      </w:r>
      <w:r w:rsidR="008176F1">
        <w:rPr>
          <w:rFonts w:hint="eastAsia"/>
          <w:lang w:eastAsia="ja-JP"/>
        </w:rPr>
        <w:t>degradation derived from display noise.</w:t>
      </w:r>
    </w:p>
    <w:p w:rsidR="0070478E" w:rsidRDefault="0070478E" w:rsidP="00B669FD">
      <w:pPr>
        <w:spacing w:before="120" w:after="120"/>
        <w:jc w:val="both"/>
        <w:rPr>
          <w:lang w:eastAsia="ja-JP"/>
        </w:rPr>
      </w:pPr>
      <w:r>
        <w:rPr>
          <w:lang w:eastAsia="ja-JP"/>
        </w:rPr>
        <w:lastRenderedPageBreak/>
        <w:t>I</w:t>
      </w:r>
      <w:r>
        <w:rPr>
          <w:rFonts w:hint="eastAsia"/>
          <w:lang w:eastAsia="ja-JP"/>
        </w:rPr>
        <w:t xml:space="preserve">t is </w:t>
      </w:r>
      <w:r>
        <w:rPr>
          <w:lang w:eastAsia="ja-JP"/>
        </w:rPr>
        <w:t>obvious</w:t>
      </w:r>
      <w:r>
        <w:rPr>
          <w:rFonts w:hint="eastAsia"/>
          <w:lang w:eastAsia="ja-JP"/>
        </w:rPr>
        <w:t xml:space="preserve"> that lower frequency is larger impact than higher frequency.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 band 42, there is </w:t>
      </w:r>
      <w:r w:rsidR="008176F1">
        <w:rPr>
          <w:rFonts w:hint="eastAsia"/>
          <w:lang w:eastAsia="ja-JP"/>
        </w:rPr>
        <w:t>less 0.</w:t>
      </w:r>
      <w:r w:rsidR="007635AA"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 xml:space="preserve"> dB </w:t>
      </w:r>
      <w:proofErr w:type="gramStart"/>
      <w:r w:rsidR="008176F1">
        <w:rPr>
          <w:rFonts w:hint="eastAsia"/>
          <w:lang w:eastAsia="ja-JP"/>
        </w:rPr>
        <w:t>delta</w:t>
      </w:r>
      <w:proofErr w:type="gramEnd"/>
      <w:r>
        <w:rPr>
          <w:rFonts w:hint="eastAsia"/>
          <w:lang w:eastAsia="ja-JP"/>
        </w:rPr>
        <w:t xml:space="preserve">. </w:t>
      </w:r>
      <w:r>
        <w:rPr>
          <w:lang w:eastAsia="ja-JP"/>
        </w:rPr>
        <w:t>C</w:t>
      </w:r>
      <w:r w:rsidR="008176F1">
        <w:rPr>
          <w:rFonts w:hint="eastAsia"/>
          <w:lang w:eastAsia="ja-JP"/>
        </w:rPr>
        <w:t>onsidering FR2 frequency</w:t>
      </w:r>
      <w:r>
        <w:rPr>
          <w:rFonts w:hint="eastAsia"/>
          <w:lang w:eastAsia="ja-JP"/>
        </w:rPr>
        <w:t>, this difference can be more minimize</w:t>
      </w:r>
      <w:r w:rsidR="008176F1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>.</w:t>
      </w:r>
    </w:p>
    <w:p w:rsidR="003B25ED" w:rsidRDefault="003B25ED" w:rsidP="003B25ED">
      <w:pPr>
        <w:spacing w:before="120" w:after="120"/>
        <w:rPr>
          <w:b/>
          <w:i/>
          <w:lang w:eastAsia="ja-JP"/>
        </w:rPr>
      </w:pPr>
      <w:r>
        <w:rPr>
          <w:b/>
          <w:i/>
          <w:noProof/>
          <w:lang w:val="en-US" w:eastAsia="ja-JP"/>
        </w:rPr>
        <w:drawing>
          <wp:inline distT="0" distB="0" distL="0" distR="0" wp14:anchorId="5862B1DB" wp14:editId="5D4DFD44">
            <wp:extent cx="4572000" cy="2745737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4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592" w:rsidRDefault="008176F1" w:rsidP="00E02915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Figure</w:t>
      </w:r>
      <w:r w:rsidR="00E02915">
        <w:rPr>
          <w:rFonts w:hint="eastAsia"/>
          <w:lang w:eastAsia="ja-JP"/>
        </w:rPr>
        <w:t xml:space="preserve"> 1</w:t>
      </w:r>
      <w:r>
        <w:rPr>
          <w:rFonts w:hint="eastAsia"/>
          <w:lang w:eastAsia="ja-JP"/>
        </w:rPr>
        <w:t xml:space="preserve"> EIS delta between </w:t>
      </w:r>
      <w:r w:rsidR="003E1419">
        <w:rPr>
          <w:rFonts w:hint="eastAsia"/>
          <w:lang w:eastAsia="ja-JP"/>
        </w:rPr>
        <w:t>display on and off-state</w:t>
      </w:r>
    </w:p>
    <w:p w:rsidR="003B25ED" w:rsidRPr="007C1AFE" w:rsidRDefault="003B25ED" w:rsidP="003B25ED">
      <w:pPr>
        <w:spacing w:before="120" w:after="120"/>
        <w:jc w:val="both"/>
        <w:rPr>
          <w:b/>
          <w:i/>
          <w:lang w:eastAsia="ja-JP"/>
        </w:rPr>
      </w:pPr>
      <w:r w:rsidRPr="007C1AFE">
        <w:rPr>
          <w:rFonts w:hint="eastAsia"/>
          <w:b/>
          <w:i/>
          <w:lang w:eastAsia="ja-JP"/>
        </w:rPr>
        <w:t>Obs</w:t>
      </w:r>
      <w:r>
        <w:rPr>
          <w:rFonts w:hint="eastAsia"/>
          <w:b/>
          <w:i/>
          <w:lang w:eastAsia="ja-JP"/>
        </w:rPr>
        <w:t>ervation 2:</w:t>
      </w:r>
      <w:r w:rsidRPr="007C1AFE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 xml:space="preserve">Display noise is more impact at lower frequency than higher frequency. </w:t>
      </w:r>
    </w:p>
    <w:p w:rsidR="008176F1" w:rsidRPr="007C1AFE" w:rsidRDefault="008176F1" w:rsidP="008176F1">
      <w:pPr>
        <w:spacing w:before="120" w:after="120"/>
        <w:jc w:val="both"/>
        <w:rPr>
          <w:b/>
          <w:i/>
          <w:lang w:eastAsia="ja-JP"/>
        </w:rPr>
      </w:pPr>
      <w:r w:rsidRPr="007C1AFE">
        <w:rPr>
          <w:rFonts w:hint="eastAsia"/>
          <w:b/>
          <w:i/>
          <w:lang w:eastAsia="ja-JP"/>
        </w:rPr>
        <w:t>Obs</w:t>
      </w:r>
      <w:r>
        <w:rPr>
          <w:rFonts w:hint="eastAsia"/>
          <w:b/>
          <w:i/>
          <w:lang w:eastAsia="ja-JP"/>
        </w:rPr>
        <w:t>ervation 3:</w:t>
      </w:r>
      <w:r w:rsidRPr="007C1AFE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 xml:space="preserve">Degradation derived from display noise is less than 0.5dB at </w:t>
      </w:r>
      <w:proofErr w:type="gramStart"/>
      <w:r>
        <w:rPr>
          <w:rFonts w:hint="eastAsia"/>
          <w:b/>
          <w:i/>
          <w:lang w:eastAsia="ja-JP"/>
        </w:rPr>
        <w:t>3510MHz,</w:t>
      </w:r>
      <w:proofErr w:type="gramEnd"/>
      <w:r>
        <w:rPr>
          <w:rFonts w:hint="eastAsia"/>
          <w:b/>
          <w:i/>
          <w:lang w:eastAsia="ja-JP"/>
        </w:rPr>
        <w:t xml:space="preserve"> this will be more minimized at </w:t>
      </w:r>
      <w:proofErr w:type="spellStart"/>
      <w:r>
        <w:rPr>
          <w:rFonts w:hint="eastAsia"/>
          <w:b/>
          <w:i/>
          <w:lang w:eastAsia="ja-JP"/>
        </w:rPr>
        <w:t>mmW</w:t>
      </w:r>
      <w:proofErr w:type="spellEnd"/>
      <w:r>
        <w:rPr>
          <w:rFonts w:hint="eastAsia"/>
          <w:b/>
          <w:i/>
          <w:lang w:eastAsia="ja-JP"/>
        </w:rPr>
        <w:t xml:space="preserve">. </w:t>
      </w:r>
    </w:p>
    <w:p w:rsidR="003B25ED" w:rsidRPr="008176F1" w:rsidRDefault="003B25ED" w:rsidP="00E02915">
      <w:pPr>
        <w:spacing w:before="120" w:after="120"/>
        <w:rPr>
          <w:lang w:eastAsia="ja-JP"/>
        </w:rPr>
      </w:pPr>
    </w:p>
    <w:p w:rsidR="0080361D" w:rsidRDefault="00440B63" w:rsidP="00B669FD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>n next testing, display noise is observed by probe scan during turn</w:t>
      </w:r>
      <w:r w:rsidR="00AA18BA">
        <w:rPr>
          <w:rFonts w:hint="eastAsia"/>
          <w:lang w:eastAsia="ja-JP"/>
        </w:rPr>
        <w:t>ing</w:t>
      </w:r>
      <w:r>
        <w:rPr>
          <w:rFonts w:hint="eastAsia"/>
          <w:lang w:eastAsia="ja-JP"/>
        </w:rPr>
        <w:t xml:space="preserve"> on and off</w:t>
      </w:r>
      <w:r w:rsidR="00D52A65">
        <w:rPr>
          <w:rFonts w:hint="eastAsia"/>
          <w:lang w:eastAsia="ja-JP"/>
        </w:rPr>
        <w:t xml:space="preserve"> display</w:t>
      </w:r>
      <w:r>
        <w:rPr>
          <w:rFonts w:hint="eastAsia"/>
          <w:lang w:eastAsia="ja-JP"/>
        </w:rPr>
        <w:t>.</w:t>
      </w:r>
      <w:r w:rsidR="00A0244B">
        <w:rPr>
          <w:rFonts w:hint="eastAsia"/>
          <w:lang w:eastAsia="ja-JP"/>
        </w:rPr>
        <w:t xml:space="preserve"> Figure </w:t>
      </w:r>
      <w:r w:rsidR="00D52A65">
        <w:rPr>
          <w:rFonts w:hint="eastAsia"/>
          <w:lang w:eastAsia="ja-JP"/>
        </w:rPr>
        <w:t>2</w:t>
      </w:r>
      <w:r w:rsidR="00AA18BA">
        <w:rPr>
          <w:rFonts w:hint="eastAsia"/>
          <w:lang w:eastAsia="ja-JP"/>
        </w:rPr>
        <w:t>-5</w:t>
      </w:r>
      <w:r w:rsidR="00A0244B">
        <w:rPr>
          <w:rFonts w:hint="eastAsia"/>
          <w:lang w:eastAsia="ja-JP"/>
        </w:rPr>
        <w:t xml:space="preserve"> shows the screen capture of S</w:t>
      </w:r>
      <w:r w:rsidR="00E3648D">
        <w:rPr>
          <w:rFonts w:hint="eastAsia"/>
          <w:lang w:eastAsia="ja-JP"/>
        </w:rPr>
        <w:t xml:space="preserve">pectrum </w:t>
      </w:r>
      <w:r w:rsidR="00E3648D">
        <w:rPr>
          <w:lang w:eastAsia="ja-JP"/>
        </w:rPr>
        <w:t>Analyser</w:t>
      </w:r>
      <w:r w:rsidR="00A0244B">
        <w:rPr>
          <w:rFonts w:hint="eastAsia"/>
          <w:lang w:eastAsia="ja-JP"/>
        </w:rPr>
        <w:t xml:space="preserve">. </w:t>
      </w:r>
      <w:r w:rsidR="003343CF">
        <w:rPr>
          <w:rFonts w:hint="eastAsia"/>
          <w:lang w:eastAsia="ja-JP"/>
        </w:rPr>
        <w:t xml:space="preserve">UE2 device is used as DUT because it is worst </w:t>
      </w:r>
      <w:r w:rsidR="003343CF">
        <w:rPr>
          <w:lang w:eastAsia="ja-JP"/>
        </w:rPr>
        <w:t>characteristics</w:t>
      </w:r>
      <w:r w:rsidR="003343CF">
        <w:rPr>
          <w:rFonts w:hint="eastAsia"/>
          <w:lang w:eastAsia="ja-JP"/>
        </w:rPr>
        <w:t xml:space="preserve"> in the previous testing.</w:t>
      </w:r>
      <w:r w:rsidR="002B79D7">
        <w:rPr>
          <w:rFonts w:hint="eastAsia"/>
          <w:lang w:eastAsia="ja-JP"/>
        </w:rPr>
        <w:t xml:space="preserve"> </w:t>
      </w:r>
      <w:r w:rsidR="002B79D7">
        <w:rPr>
          <w:lang w:eastAsia="ja-JP"/>
        </w:rPr>
        <w:t xml:space="preserve">These </w:t>
      </w:r>
      <w:r w:rsidR="002B79D7">
        <w:rPr>
          <w:rFonts w:hint="eastAsia"/>
          <w:lang w:eastAsia="ja-JP"/>
        </w:rPr>
        <w:t xml:space="preserve">graphs compare </w:t>
      </w:r>
      <w:r w:rsidR="0089602E">
        <w:rPr>
          <w:rFonts w:hint="eastAsia"/>
          <w:lang w:eastAsia="ja-JP"/>
        </w:rPr>
        <w:t xml:space="preserve">the noise level </w:t>
      </w:r>
      <w:r w:rsidR="00D52A65">
        <w:rPr>
          <w:rFonts w:hint="eastAsia"/>
          <w:lang w:eastAsia="ja-JP"/>
        </w:rPr>
        <w:t>between</w:t>
      </w:r>
      <w:r w:rsidR="0089602E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 xml:space="preserve">display </w:t>
      </w:r>
      <w:r w:rsidR="00D52A65">
        <w:rPr>
          <w:rFonts w:hint="eastAsia"/>
          <w:lang w:eastAsia="ja-JP"/>
        </w:rPr>
        <w:t>turn on and off</w:t>
      </w:r>
      <w:r w:rsidR="0089602E">
        <w:rPr>
          <w:rFonts w:hint="eastAsia"/>
          <w:lang w:eastAsia="ja-JP"/>
        </w:rPr>
        <w:t xml:space="preserve">. </w:t>
      </w:r>
      <w:r w:rsidR="0089602E">
        <w:rPr>
          <w:lang w:eastAsia="ja-JP"/>
        </w:rPr>
        <w:t>T</w:t>
      </w:r>
      <w:r w:rsidR="0089602E">
        <w:rPr>
          <w:rFonts w:hint="eastAsia"/>
          <w:lang w:eastAsia="ja-JP"/>
        </w:rPr>
        <w:t xml:space="preserve">hese data is max hold value during scanning (about </w:t>
      </w:r>
      <w:r w:rsidR="00AA18BA">
        <w:rPr>
          <w:rFonts w:hint="eastAsia"/>
          <w:lang w:eastAsia="ja-JP"/>
        </w:rPr>
        <w:t xml:space="preserve">6 </w:t>
      </w:r>
      <w:r w:rsidR="0089602E">
        <w:rPr>
          <w:rFonts w:hint="eastAsia"/>
          <w:lang w:eastAsia="ja-JP"/>
        </w:rPr>
        <w:t>min. per test)</w:t>
      </w:r>
      <w:r w:rsidR="00AA18BA">
        <w:rPr>
          <w:rFonts w:hint="eastAsia"/>
          <w:lang w:eastAsia="ja-JP"/>
        </w:rPr>
        <w:t xml:space="preserve">. </w:t>
      </w:r>
      <w:r w:rsidR="00AA18BA">
        <w:rPr>
          <w:lang w:eastAsia="ja-JP"/>
        </w:rPr>
        <w:t>T</w:t>
      </w:r>
      <w:r w:rsidR="00AA18BA">
        <w:rPr>
          <w:rFonts w:hint="eastAsia"/>
          <w:lang w:eastAsia="ja-JP"/>
        </w:rPr>
        <w:t xml:space="preserve">hese results also show </w:t>
      </w:r>
      <w:r w:rsidR="00C40460">
        <w:rPr>
          <w:rFonts w:hint="eastAsia"/>
          <w:lang w:eastAsia="ja-JP"/>
        </w:rPr>
        <w:t xml:space="preserve">that </w:t>
      </w:r>
      <w:r w:rsidR="00AA18BA">
        <w:rPr>
          <w:rFonts w:hint="eastAsia"/>
          <w:lang w:eastAsia="ja-JP"/>
        </w:rPr>
        <w:t xml:space="preserve">lower frequency is larger noise from turning on display, about </w:t>
      </w:r>
      <w:r w:rsidR="003343CF">
        <w:rPr>
          <w:rFonts w:hint="eastAsia"/>
          <w:lang w:eastAsia="ja-JP"/>
        </w:rPr>
        <w:t>2dB degradation in band 28 (B</w:t>
      </w:r>
      <w:r w:rsidR="00C40460">
        <w:rPr>
          <w:rFonts w:hint="eastAsia"/>
          <w:lang w:eastAsia="ja-JP"/>
        </w:rPr>
        <w:t xml:space="preserve">and </w:t>
      </w:r>
      <w:r w:rsidR="003343CF">
        <w:rPr>
          <w:rFonts w:hint="eastAsia"/>
          <w:lang w:eastAsia="ja-JP"/>
        </w:rPr>
        <w:t>W</w:t>
      </w:r>
      <w:r w:rsidR="00C40460">
        <w:rPr>
          <w:rFonts w:hint="eastAsia"/>
          <w:lang w:eastAsia="ja-JP"/>
        </w:rPr>
        <w:t xml:space="preserve">idth (BW) </w:t>
      </w:r>
      <w:r w:rsidR="003343CF">
        <w:rPr>
          <w:rFonts w:hint="eastAsia"/>
          <w:lang w:eastAsia="ja-JP"/>
        </w:rPr>
        <w:t>=</w:t>
      </w:r>
      <w:r w:rsidR="00C40460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10MHz)</w:t>
      </w:r>
      <w:r w:rsidR="00C40460">
        <w:rPr>
          <w:rFonts w:hint="eastAsia"/>
          <w:lang w:eastAsia="ja-JP"/>
        </w:rPr>
        <w:t xml:space="preserve">. </w:t>
      </w:r>
      <w:proofErr w:type="gramStart"/>
      <w:r w:rsidR="00C40460">
        <w:rPr>
          <w:rFonts w:hint="eastAsia"/>
          <w:lang w:eastAsia="ja-JP"/>
        </w:rPr>
        <w:t>on</w:t>
      </w:r>
      <w:proofErr w:type="gramEnd"/>
      <w:r w:rsidR="00C40460">
        <w:rPr>
          <w:rFonts w:hint="eastAsia"/>
          <w:lang w:eastAsia="ja-JP"/>
        </w:rPr>
        <w:t xml:space="preserve"> the</w:t>
      </w:r>
      <w:r w:rsidR="003343CF">
        <w:rPr>
          <w:rFonts w:hint="eastAsia"/>
          <w:lang w:eastAsia="ja-JP"/>
        </w:rPr>
        <w:t xml:space="preserve"> </w:t>
      </w:r>
      <w:r w:rsidR="00C40460">
        <w:rPr>
          <w:rFonts w:hint="eastAsia"/>
          <w:lang w:eastAsia="ja-JP"/>
        </w:rPr>
        <w:t xml:space="preserve">other hand, </w:t>
      </w:r>
      <w:r w:rsidR="003343CF">
        <w:rPr>
          <w:rFonts w:hint="eastAsia"/>
          <w:lang w:eastAsia="ja-JP"/>
        </w:rPr>
        <w:t xml:space="preserve"> </w:t>
      </w:r>
      <w:r w:rsidR="00C40460">
        <w:rPr>
          <w:rFonts w:hint="eastAsia"/>
          <w:lang w:eastAsia="ja-JP"/>
        </w:rPr>
        <w:t>less than</w:t>
      </w:r>
      <w:r w:rsidR="003343CF">
        <w:rPr>
          <w:rFonts w:hint="eastAsia"/>
          <w:lang w:eastAsia="ja-JP"/>
        </w:rPr>
        <w:t xml:space="preserve"> 0.3dB degradation </w:t>
      </w:r>
      <w:r w:rsidR="00C40460">
        <w:rPr>
          <w:rFonts w:hint="eastAsia"/>
          <w:lang w:eastAsia="ja-JP"/>
        </w:rPr>
        <w:t xml:space="preserve">are </w:t>
      </w:r>
      <w:r w:rsidR="00C40460">
        <w:rPr>
          <w:lang w:eastAsia="ja-JP"/>
        </w:rPr>
        <w:t>observed</w:t>
      </w:r>
      <w:r w:rsidR="00C40460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in the other band (band 1 (BW</w:t>
      </w:r>
      <w:r w:rsidR="00C40460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=</w:t>
      </w:r>
      <w:r w:rsidR="00C40460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20MHz), 42 (BW</w:t>
      </w:r>
      <w:r w:rsidR="00C40460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=</w:t>
      </w:r>
      <w:r w:rsidR="00C40460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40MHz), and n257 (BW</w:t>
      </w:r>
      <w:r w:rsidR="00C40460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=</w:t>
      </w:r>
      <w:r w:rsidR="00C40460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100MHz))</w:t>
      </w:r>
      <w:r w:rsidR="00AA18BA">
        <w:rPr>
          <w:rFonts w:hint="eastAsia"/>
          <w:lang w:eastAsia="ja-JP"/>
        </w:rPr>
        <w:t>.</w:t>
      </w:r>
      <w:r w:rsidR="00B5146B">
        <w:rPr>
          <w:rFonts w:hint="eastAsia"/>
          <w:lang w:eastAsia="ja-JP"/>
        </w:rPr>
        <w:t xml:space="preserve"> </w:t>
      </w:r>
      <w:r w:rsidR="00B5146B">
        <w:rPr>
          <w:lang w:eastAsia="ja-JP"/>
        </w:rPr>
        <w:t>T</w:t>
      </w:r>
      <w:r w:rsidR="00B5146B">
        <w:rPr>
          <w:rFonts w:hint="eastAsia"/>
          <w:lang w:eastAsia="ja-JP"/>
        </w:rPr>
        <w:t xml:space="preserve">his test is operated by manual, so, some </w:t>
      </w:r>
      <w:r w:rsidR="00B5146B">
        <w:rPr>
          <w:lang w:eastAsia="ja-JP"/>
        </w:rPr>
        <w:t>measurement</w:t>
      </w:r>
      <w:r w:rsidR="00B5146B">
        <w:rPr>
          <w:rFonts w:hint="eastAsia"/>
          <w:lang w:eastAsia="ja-JP"/>
        </w:rPr>
        <w:t xml:space="preserve"> </w:t>
      </w:r>
      <w:r w:rsidR="00B5146B">
        <w:rPr>
          <w:lang w:eastAsia="ja-JP"/>
        </w:rPr>
        <w:t>uncertainty</w:t>
      </w:r>
      <w:r w:rsidR="00B5146B">
        <w:rPr>
          <w:rFonts w:hint="eastAsia"/>
          <w:lang w:eastAsia="ja-JP"/>
        </w:rPr>
        <w:t xml:space="preserve"> should be taken into account. </w:t>
      </w:r>
      <w:r w:rsidR="00B5146B">
        <w:rPr>
          <w:lang w:eastAsia="ja-JP"/>
        </w:rPr>
        <w:t>C</w:t>
      </w:r>
      <w:r w:rsidR="00B5146B">
        <w:rPr>
          <w:rFonts w:hint="eastAsia"/>
          <w:lang w:eastAsia="ja-JP"/>
        </w:rPr>
        <w:t xml:space="preserve">onsidering such aspect, differences in higher band are negligible. </w:t>
      </w:r>
    </w:p>
    <w:p w:rsidR="00AA18BA" w:rsidRPr="003343CF" w:rsidRDefault="00AA18BA" w:rsidP="00B669FD">
      <w:pPr>
        <w:spacing w:before="120" w:after="120"/>
        <w:jc w:val="both"/>
        <w:rPr>
          <w:lang w:eastAsia="ja-JP"/>
        </w:rPr>
      </w:pPr>
    </w:p>
    <w:p w:rsidR="00AA18BA" w:rsidRDefault="00AA18BA" w:rsidP="00B669FD">
      <w:pPr>
        <w:spacing w:before="120" w:after="120"/>
        <w:jc w:val="both"/>
        <w:rPr>
          <w:lang w:eastAsia="ja-JP"/>
        </w:rPr>
      </w:pPr>
    </w:p>
    <w:p w:rsidR="00ED66F5" w:rsidRDefault="00ED66F5" w:rsidP="00B669FD">
      <w:pPr>
        <w:spacing w:before="120" w:after="120"/>
        <w:jc w:val="both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4D282AD1">
            <wp:extent cx="6093069" cy="2052548"/>
            <wp:effectExtent l="0" t="0" r="3175" b="508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003" cy="2051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6F5" w:rsidRDefault="00ED66F5" w:rsidP="00ED66F5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(a)  </w:t>
      </w:r>
      <w:r w:rsidR="003343CF">
        <w:rPr>
          <w:lang w:eastAsia="ja-JP"/>
        </w:rPr>
        <w:t>Display</w:t>
      </w:r>
      <w:r>
        <w:rPr>
          <w:rFonts w:hint="eastAsia"/>
          <w:lang w:eastAsia="ja-JP"/>
        </w:rPr>
        <w:t xml:space="preserve"> off-state                                                                 (b</w:t>
      </w:r>
      <w:r w:rsidR="003343CF">
        <w:rPr>
          <w:lang w:eastAsia="ja-JP"/>
        </w:rPr>
        <w:t xml:space="preserve">) </w:t>
      </w:r>
      <w:r w:rsidR="003343CF">
        <w:rPr>
          <w:rFonts w:hint="eastAsia"/>
          <w:lang w:eastAsia="ja-JP"/>
        </w:rPr>
        <w:t>D</w:t>
      </w:r>
      <w:r w:rsidR="003343CF">
        <w:rPr>
          <w:lang w:eastAsia="ja-JP"/>
        </w:rPr>
        <w:t>isplay</w:t>
      </w:r>
      <w:r>
        <w:rPr>
          <w:rFonts w:hint="eastAsia"/>
          <w:lang w:eastAsia="ja-JP"/>
        </w:rPr>
        <w:t xml:space="preserve"> on-state</w:t>
      </w:r>
    </w:p>
    <w:p w:rsidR="00AA18BA" w:rsidRDefault="00E02915" w:rsidP="00AA18BA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 w:rsidR="00D52A65">
        <w:rPr>
          <w:rFonts w:hint="eastAsia"/>
          <w:lang w:eastAsia="ja-JP"/>
        </w:rPr>
        <w:t>2</w:t>
      </w:r>
      <w:r w:rsidR="00ED66F5">
        <w:rPr>
          <w:rFonts w:hint="eastAsia"/>
          <w:lang w:eastAsia="ja-JP"/>
        </w:rPr>
        <w:t xml:space="preserve">  Noise</w:t>
      </w:r>
      <w:proofErr w:type="gramEnd"/>
      <w:r w:rsidR="00ED66F5">
        <w:rPr>
          <w:rFonts w:hint="eastAsia"/>
          <w:lang w:eastAsia="ja-JP"/>
        </w:rPr>
        <w:t xml:space="preserve"> floor evaluation </w:t>
      </w:r>
      <w:r w:rsidR="00AA18BA">
        <w:rPr>
          <w:rFonts w:hint="eastAsia"/>
          <w:lang w:eastAsia="ja-JP"/>
        </w:rPr>
        <w:t>in Band 28</w:t>
      </w:r>
      <w:r w:rsidR="003343CF">
        <w:rPr>
          <w:rFonts w:hint="eastAsia"/>
          <w:lang w:eastAsia="ja-JP"/>
        </w:rPr>
        <w:t xml:space="preserve"> (BW =</w:t>
      </w:r>
      <w:r w:rsidR="008F70C2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10MHz)</w:t>
      </w:r>
    </w:p>
    <w:p w:rsidR="0080361D" w:rsidRDefault="00AA18BA" w:rsidP="00AA18BA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4211DE5C" wp14:editId="428C503B">
            <wp:extent cx="6103129" cy="2043314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997" cy="2046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8BA" w:rsidRDefault="00AA18BA" w:rsidP="00AA18BA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(a)  </w:t>
      </w:r>
      <w:r w:rsidR="003343CF">
        <w:rPr>
          <w:lang w:eastAsia="ja-JP"/>
        </w:rPr>
        <w:t>Display</w:t>
      </w:r>
      <w:r>
        <w:rPr>
          <w:rFonts w:hint="eastAsia"/>
          <w:lang w:eastAsia="ja-JP"/>
        </w:rPr>
        <w:t xml:space="preserve"> off-state                                                                 (b</w:t>
      </w:r>
      <w:r w:rsidR="003343CF">
        <w:rPr>
          <w:lang w:eastAsia="ja-JP"/>
        </w:rPr>
        <w:t xml:space="preserve">) </w:t>
      </w:r>
      <w:r w:rsidR="003343CF">
        <w:rPr>
          <w:rFonts w:hint="eastAsia"/>
          <w:lang w:eastAsia="ja-JP"/>
        </w:rPr>
        <w:t>D</w:t>
      </w:r>
      <w:r w:rsidR="003343CF">
        <w:rPr>
          <w:lang w:eastAsia="ja-JP"/>
        </w:rPr>
        <w:t>isplay</w:t>
      </w:r>
      <w:r>
        <w:rPr>
          <w:rFonts w:hint="eastAsia"/>
          <w:lang w:eastAsia="ja-JP"/>
        </w:rPr>
        <w:t xml:space="preserve"> on-state</w:t>
      </w:r>
    </w:p>
    <w:p w:rsidR="00AA18BA" w:rsidRDefault="00AA18BA" w:rsidP="00AA18BA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>
        <w:rPr>
          <w:rFonts w:hint="eastAsia"/>
          <w:lang w:eastAsia="ja-JP"/>
        </w:rPr>
        <w:t>3  Noise</w:t>
      </w:r>
      <w:proofErr w:type="gramEnd"/>
      <w:r>
        <w:rPr>
          <w:rFonts w:hint="eastAsia"/>
          <w:lang w:eastAsia="ja-JP"/>
        </w:rPr>
        <w:t xml:space="preserve"> floor evaluation in Band 1</w:t>
      </w:r>
      <w:r w:rsidR="003343CF">
        <w:rPr>
          <w:rFonts w:hint="eastAsia"/>
          <w:lang w:eastAsia="ja-JP"/>
        </w:rPr>
        <w:t xml:space="preserve"> (BW =</w:t>
      </w:r>
      <w:r w:rsidR="008F70C2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20MHz)</w:t>
      </w:r>
    </w:p>
    <w:p w:rsidR="00AA18BA" w:rsidRPr="00AA18BA" w:rsidRDefault="00AA18BA" w:rsidP="00B669FD">
      <w:pPr>
        <w:spacing w:before="120" w:after="120"/>
        <w:jc w:val="both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1FD7340E">
            <wp:extent cx="6057900" cy="2051217"/>
            <wp:effectExtent l="0" t="0" r="0" b="635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949" cy="2055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8BA" w:rsidRDefault="00AA18BA" w:rsidP="00AA18BA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(a)  </w:t>
      </w:r>
      <w:r w:rsidR="003343CF">
        <w:rPr>
          <w:lang w:eastAsia="ja-JP"/>
        </w:rPr>
        <w:t>Display</w:t>
      </w:r>
      <w:r>
        <w:rPr>
          <w:rFonts w:hint="eastAsia"/>
          <w:lang w:eastAsia="ja-JP"/>
        </w:rPr>
        <w:t xml:space="preserve"> off-state                                                                 (b</w:t>
      </w:r>
      <w:r w:rsidR="003343CF">
        <w:rPr>
          <w:lang w:eastAsia="ja-JP"/>
        </w:rPr>
        <w:t xml:space="preserve">) </w:t>
      </w:r>
      <w:r w:rsidR="003343CF">
        <w:rPr>
          <w:rFonts w:hint="eastAsia"/>
          <w:lang w:eastAsia="ja-JP"/>
        </w:rPr>
        <w:t>D</w:t>
      </w:r>
      <w:r w:rsidR="003343CF">
        <w:rPr>
          <w:lang w:eastAsia="ja-JP"/>
        </w:rPr>
        <w:t>isplay</w:t>
      </w:r>
      <w:r>
        <w:rPr>
          <w:rFonts w:hint="eastAsia"/>
          <w:lang w:eastAsia="ja-JP"/>
        </w:rPr>
        <w:t xml:space="preserve"> on-state</w:t>
      </w:r>
    </w:p>
    <w:p w:rsidR="00AA18BA" w:rsidRDefault="00AA18BA" w:rsidP="00AA18BA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>
        <w:rPr>
          <w:rFonts w:hint="eastAsia"/>
          <w:lang w:eastAsia="ja-JP"/>
        </w:rPr>
        <w:t>4  Noise</w:t>
      </w:r>
      <w:proofErr w:type="gramEnd"/>
      <w:r>
        <w:rPr>
          <w:rFonts w:hint="eastAsia"/>
          <w:lang w:eastAsia="ja-JP"/>
        </w:rPr>
        <w:t xml:space="preserve"> floor evaluation in Band 42</w:t>
      </w:r>
      <w:r w:rsidR="003343CF">
        <w:rPr>
          <w:rFonts w:hint="eastAsia"/>
          <w:lang w:eastAsia="ja-JP"/>
        </w:rPr>
        <w:t xml:space="preserve"> (BW =</w:t>
      </w:r>
      <w:r w:rsidR="008F70C2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40MHz)</w:t>
      </w:r>
    </w:p>
    <w:p w:rsidR="00AA18BA" w:rsidRDefault="00AA18BA" w:rsidP="00B669FD">
      <w:pPr>
        <w:spacing w:before="120" w:after="120"/>
        <w:jc w:val="both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4316879B">
            <wp:extent cx="6093069" cy="2050541"/>
            <wp:effectExtent l="0" t="0" r="3175" b="6985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841" cy="2050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8BA" w:rsidRDefault="00AA18BA" w:rsidP="00AA18BA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(a)  </w:t>
      </w:r>
      <w:r w:rsidR="003343CF">
        <w:rPr>
          <w:lang w:eastAsia="ja-JP"/>
        </w:rPr>
        <w:t>Display</w:t>
      </w:r>
      <w:r>
        <w:rPr>
          <w:rFonts w:hint="eastAsia"/>
          <w:lang w:eastAsia="ja-JP"/>
        </w:rPr>
        <w:t xml:space="preserve"> off-state                                                                 (b</w:t>
      </w:r>
      <w:r w:rsidR="003343CF">
        <w:rPr>
          <w:lang w:eastAsia="ja-JP"/>
        </w:rPr>
        <w:t xml:space="preserve">) </w:t>
      </w:r>
      <w:r w:rsidR="003343CF">
        <w:rPr>
          <w:rFonts w:hint="eastAsia"/>
          <w:lang w:eastAsia="ja-JP"/>
        </w:rPr>
        <w:t>D</w:t>
      </w:r>
      <w:r w:rsidR="003343CF">
        <w:rPr>
          <w:lang w:eastAsia="ja-JP"/>
        </w:rPr>
        <w:t>isplay</w:t>
      </w:r>
      <w:r>
        <w:rPr>
          <w:rFonts w:hint="eastAsia"/>
          <w:lang w:eastAsia="ja-JP"/>
        </w:rPr>
        <w:t xml:space="preserve"> on-state</w:t>
      </w:r>
    </w:p>
    <w:p w:rsidR="00AA18BA" w:rsidRDefault="00AA18BA" w:rsidP="00AA18BA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>
        <w:rPr>
          <w:rFonts w:hint="eastAsia"/>
          <w:lang w:eastAsia="ja-JP"/>
        </w:rPr>
        <w:t>5  Noise</w:t>
      </w:r>
      <w:proofErr w:type="gramEnd"/>
      <w:r>
        <w:rPr>
          <w:rFonts w:hint="eastAsia"/>
          <w:lang w:eastAsia="ja-JP"/>
        </w:rPr>
        <w:t xml:space="preserve"> floor evaluation in Band n257</w:t>
      </w:r>
      <w:r w:rsidR="003343CF">
        <w:rPr>
          <w:rFonts w:hint="eastAsia"/>
          <w:lang w:eastAsia="ja-JP"/>
        </w:rPr>
        <w:t xml:space="preserve"> (BW =</w:t>
      </w:r>
      <w:r w:rsidR="008F70C2">
        <w:rPr>
          <w:rFonts w:hint="eastAsia"/>
          <w:lang w:eastAsia="ja-JP"/>
        </w:rPr>
        <w:t xml:space="preserve"> </w:t>
      </w:r>
      <w:r w:rsidR="003343CF">
        <w:rPr>
          <w:rFonts w:hint="eastAsia"/>
          <w:lang w:eastAsia="ja-JP"/>
        </w:rPr>
        <w:t>100MHz)</w:t>
      </w:r>
    </w:p>
    <w:p w:rsidR="00AA18BA" w:rsidRPr="00AA18BA" w:rsidRDefault="00AA18BA" w:rsidP="00B669FD">
      <w:pPr>
        <w:spacing w:before="120" w:after="120"/>
        <w:jc w:val="both"/>
        <w:rPr>
          <w:lang w:eastAsia="ja-JP"/>
        </w:rPr>
      </w:pPr>
    </w:p>
    <w:p w:rsidR="00580B2B" w:rsidRPr="00EB55E8" w:rsidRDefault="0089602E" w:rsidP="00580B2B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>Application</w:t>
      </w:r>
      <w:r w:rsidR="00580B2B">
        <w:rPr>
          <w:rFonts w:hint="eastAsia"/>
          <w:lang w:eastAsia="ja-JP"/>
        </w:rPr>
        <w:t xml:space="preserve"> noise</w:t>
      </w: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89602E" w:rsidP="00B669FD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 xml:space="preserve">s second evaluation, </w:t>
      </w:r>
      <w:r w:rsidR="00134B86">
        <w:rPr>
          <w:rFonts w:hint="eastAsia"/>
          <w:lang w:eastAsia="ja-JP"/>
        </w:rPr>
        <w:t xml:space="preserve">EIS </w:t>
      </w:r>
      <w:r w:rsidR="00D52A65">
        <w:rPr>
          <w:rFonts w:hint="eastAsia"/>
          <w:lang w:eastAsia="ja-JP"/>
        </w:rPr>
        <w:t xml:space="preserve">delta </w:t>
      </w:r>
      <w:r w:rsidR="00134B86">
        <w:rPr>
          <w:rFonts w:hint="eastAsia"/>
          <w:lang w:eastAsia="ja-JP"/>
        </w:rPr>
        <w:t xml:space="preserve">has been evaluated in using some applications. </w:t>
      </w:r>
      <w:r w:rsidR="00134B86">
        <w:rPr>
          <w:lang w:eastAsia="ja-JP"/>
        </w:rPr>
        <w:t>U</w:t>
      </w:r>
      <w:r w:rsidR="00134B86">
        <w:rPr>
          <w:rFonts w:hint="eastAsia"/>
          <w:lang w:eastAsia="ja-JP"/>
        </w:rPr>
        <w:t xml:space="preserve">sed applications are camera, web browser, </w:t>
      </w:r>
      <w:r w:rsidR="00D52A65">
        <w:rPr>
          <w:rFonts w:hint="eastAsia"/>
          <w:lang w:eastAsia="ja-JP"/>
        </w:rPr>
        <w:t>SMS application</w:t>
      </w:r>
      <w:r w:rsidR="00134B86">
        <w:rPr>
          <w:rFonts w:hint="eastAsia"/>
          <w:lang w:eastAsia="ja-JP"/>
        </w:rPr>
        <w:t xml:space="preserve">, music player, and </w:t>
      </w:r>
      <w:r w:rsidR="00D52A65">
        <w:rPr>
          <w:rFonts w:hint="eastAsia"/>
          <w:lang w:eastAsia="ja-JP"/>
        </w:rPr>
        <w:t>calendar</w:t>
      </w:r>
      <w:r w:rsidR="00134B86">
        <w:rPr>
          <w:rFonts w:hint="eastAsia"/>
          <w:lang w:eastAsia="ja-JP"/>
        </w:rPr>
        <w:t xml:space="preserve">. </w:t>
      </w:r>
      <w:r w:rsidR="00134B86">
        <w:rPr>
          <w:lang w:eastAsia="ja-JP"/>
        </w:rPr>
        <w:t>B</w:t>
      </w:r>
      <w:r w:rsidR="00134B86">
        <w:rPr>
          <w:rFonts w:hint="eastAsia"/>
          <w:lang w:eastAsia="ja-JP"/>
        </w:rPr>
        <w:t xml:space="preserve">rightness of display is set to maximum. </w:t>
      </w:r>
      <w:r w:rsidR="00E02915">
        <w:rPr>
          <w:lang w:eastAsia="ja-JP"/>
        </w:rPr>
        <w:t>O</w:t>
      </w:r>
      <w:r w:rsidR="00E02915">
        <w:rPr>
          <w:rFonts w:hint="eastAsia"/>
          <w:lang w:eastAsia="ja-JP"/>
        </w:rPr>
        <w:t xml:space="preserve">ther condition (e.g. frequency, number of DUT) are same as those of previous display investigation. </w:t>
      </w:r>
      <w:r w:rsidR="00D52A65">
        <w:rPr>
          <w:rFonts w:hint="eastAsia"/>
          <w:lang w:eastAsia="ja-JP"/>
        </w:rPr>
        <w:t>Figure</w:t>
      </w:r>
      <w:r w:rsidR="00E02915">
        <w:rPr>
          <w:rFonts w:hint="eastAsia"/>
          <w:lang w:eastAsia="ja-JP"/>
        </w:rPr>
        <w:t xml:space="preserve"> </w:t>
      </w:r>
      <w:r w:rsidR="00C40460">
        <w:rPr>
          <w:rFonts w:hint="eastAsia"/>
          <w:lang w:eastAsia="ja-JP"/>
        </w:rPr>
        <w:t>6</w:t>
      </w:r>
      <w:r w:rsidR="00E02915">
        <w:rPr>
          <w:rFonts w:hint="eastAsia"/>
          <w:lang w:eastAsia="ja-JP"/>
        </w:rPr>
        <w:t xml:space="preserve"> </w:t>
      </w:r>
      <w:r w:rsidR="00E02915">
        <w:rPr>
          <w:rFonts w:hint="eastAsia"/>
          <w:lang w:eastAsia="ja-JP"/>
        </w:rPr>
        <w:lastRenderedPageBreak/>
        <w:t xml:space="preserve">shows comparison of EIS between with and </w:t>
      </w:r>
      <w:r w:rsidR="00E02915">
        <w:rPr>
          <w:lang w:eastAsia="ja-JP"/>
        </w:rPr>
        <w:t>without</w:t>
      </w:r>
      <w:r w:rsidR="00E02915">
        <w:rPr>
          <w:rFonts w:hint="eastAsia"/>
          <w:lang w:eastAsia="ja-JP"/>
        </w:rPr>
        <w:t xml:space="preserve"> using apps.</w:t>
      </w:r>
      <w:r w:rsidR="00D52A65">
        <w:rPr>
          <w:rFonts w:hint="eastAsia"/>
          <w:lang w:eastAsia="ja-JP"/>
        </w:rPr>
        <w:t xml:space="preserve"> </w:t>
      </w:r>
      <w:r w:rsidR="00D52A65">
        <w:rPr>
          <w:lang w:eastAsia="ja-JP"/>
        </w:rPr>
        <w:t>T</w:t>
      </w:r>
      <w:r w:rsidR="00D52A65">
        <w:rPr>
          <w:rFonts w:hint="eastAsia"/>
          <w:lang w:eastAsia="ja-JP"/>
        </w:rPr>
        <w:t xml:space="preserve">he delta is about 0.2 dB maximum at band 28. </w:t>
      </w:r>
      <w:r w:rsidR="00D52A65">
        <w:rPr>
          <w:lang w:eastAsia="ja-JP"/>
        </w:rPr>
        <w:t>T</w:t>
      </w:r>
      <w:r w:rsidR="00D52A65">
        <w:rPr>
          <w:rFonts w:hint="eastAsia"/>
          <w:lang w:eastAsia="ja-JP"/>
        </w:rPr>
        <w:t xml:space="preserve">he delta becomes smaller at higher frequency band. </w:t>
      </w:r>
      <w:r w:rsidR="00D52A65">
        <w:rPr>
          <w:lang w:eastAsia="ja-JP"/>
        </w:rPr>
        <w:t>F</w:t>
      </w:r>
      <w:r w:rsidR="00D52A65">
        <w:rPr>
          <w:rFonts w:hint="eastAsia"/>
          <w:lang w:eastAsia="ja-JP"/>
        </w:rPr>
        <w:t>or UE2, the delta at band 42 is larger than that at band 1, but, the deltas are below 0.1</w:t>
      </w:r>
      <w:r w:rsidR="008F70C2">
        <w:rPr>
          <w:rFonts w:hint="eastAsia"/>
          <w:lang w:eastAsia="ja-JP"/>
        </w:rPr>
        <w:t xml:space="preserve"> </w:t>
      </w:r>
      <w:proofErr w:type="spellStart"/>
      <w:r w:rsidR="00D52A65">
        <w:rPr>
          <w:rFonts w:hint="eastAsia"/>
          <w:lang w:eastAsia="ja-JP"/>
        </w:rPr>
        <w:t>dB.</w:t>
      </w:r>
      <w:proofErr w:type="spellEnd"/>
      <w:r w:rsidR="00D52A65">
        <w:rPr>
          <w:rFonts w:hint="eastAsia"/>
          <w:lang w:eastAsia="ja-JP"/>
        </w:rPr>
        <w:t xml:space="preserve"> </w:t>
      </w:r>
      <w:r w:rsidR="00C40460">
        <w:rPr>
          <w:rFonts w:hint="eastAsia"/>
          <w:lang w:eastAsia="ja-JP"/>
        </w:rPr>
        <w:t>I</w:t>
      </w:r>
      <w:r w:rsidR="00E87D83">
        <w:rPr>
          <w:rFonts w:hint="eastAsia"/>
          <w:lang w:eastAsia="ja-JP"/>
        </w:rPr>
        <w:t>t is considered to be caused by</w:t>
      </w:r>
      <w:r w:rsidR="00D52A65">
        <w:rPr>
          <w:rFonts w:hint="eastAsia"/>
          <w:lang w:eastAsia="ja-JP"/>
        </w:rPr>
        <w:t xml:space="preserve"> the allocation between antenna and </w:t>
      </w:r>
      <w:r w:rsidR="006C7F78">
        <w:rPr>
          <w:rFonts w:hint="eastAsia"/>
          <w:lang w:eastAsia="ja-JP"/>
        </w:rPr>
        <w:t>camera or application C</w:t>
      </w:r>
      <w:r w:rsidR="00E87D83">
        <w:rPr>
          <w:rFonts w:hint="eastAsia"/>
          <w:lang w:eastAsia="ja-JP"/>
        </w:rPr>
        <w:t>P</w:t>
      </w:r>
      <w:r w:rsidR="006C7F78">
        <w:rPr>
          <w:rFonts w:hint="eastAsia"/>
          <w:lang w:eastAsia="ja-JP"/>
        </w:rPr>
        <w:t xml:space="preserve">U. </w:t>
      </w:r>
      <w:r w:rsidR="006C7F78">
        <w:rPr>
          <w:lang w:eastAsia="ja-JP"/>
        </w:rPr>
        <w:t>A</w:t>
      </w:r>
      <w:r w:rsidR="006C7F78">
        <w:rPr>
          <w:rFonts w:hint="eastAsia"/>
          <w:lang w:eastAsia="ja-JP"/>
        </w:rPr>
        <w:t xml:space="preserve">nyway, </w:t>
      </w:r>
      <w:r w:rsidR="00D52A65">
        <w:rPr>
          <w:rFonts w:hint="eastAsia"/>
          <w:lang w:eastAsia="ja-JP"/>
        </w:rPr>
        <w:t xml:space="preserve">application noise </w:t>
      </w:r>
      <w:r w:rsidR="006C7F78">
        <w:rPr>
          <w:rFonts w:hint="eastAsia"/>
          <w:lang w:eastAsia="ja-JP"/>
        </w:rPr>
        <w:t xml:space="preserve">is less than </w:t>
      </w:r>
      <w:r w:rsidR="00D52A65">
        <w:rPr>
          <w:rFonts w:hint="eastAsia"/>
          <w:lang w:eastAsia="ja-JP"/>
        </w:rPr>
        <w:t>0.1dB</w:t>
      </w:r>
      <w:r w:rsidR="006C7F78">
        <w:rPr>
          <w:rFonts w:hint="eastAsia"/>
          <w:lang w:eastAsia="ja-JP"/>
        </w:rPr>
        <w:t xml:space="preserve"> at band 42 for</w:t>
      </w:r>
      <w:r w:rsidR="008F70C2">
        <w:rPr>
          <w:rFonts w:hint="eastAsia"/>
          <w:lang w:eastAsia="ja-JP"/>
        </w:rPr>
        <w:t xml:space="preserve"> all DUTs, Considering further minimized impact in </w:t>
      </w:r>
      <w:proofErr w:type="spellStart"/>
      <w:r w:rsidR="008F70C2">
        <w:rPr>
          <w:rFonts w:hint="eastAsia"/>
          <w:lang w:eastAsia="ja-JP"/>
        </w:rPr>
        <w:t>mmW</w:t>
      </w:r>
      <w:proofErr w:type="spellEnd"/>
      <w:r w:rsidR="008F70C2">
        <w:rPr>
          <w:rFonts w:hint="eastAsia"/>
          <w:lang w:eastAsia="ja-JP"/>
        </w:rPr>
        <w:t xml:space="preserve">, noise effect derived from application will be negligible. </w:t>
      </w:r>
    </w:p>
    <w:p w:rsidR="00A15C47" w:rsidRDefault="003E1419" w:rsidP="0080361D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503CF0E3">
            <wp:extent cx="4578350" cy="274955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74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61D" w:rsidRDefault="00C40460" w:rsidP="0080361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Figure </w:t>
      </w:r>
      <w:proofErr w:type="gramStart"/>
      <w:r>
        <w:rPr>
          <w:rFonts w:hint="eastAsia"/>
          <w:lang w:eastAsia="ja-JP"/>
        </w:rPr>
        <w:t>6</w:t>
      </w:r>
      <w:r w:rsidR="0080361D">
        <w:rPr>
          <w:rFonts w:hint="eastAsia"/>
          <w:lang w:eastAsia="ja-JP"/>
        </w:rPr>
        <w:t xml:space="preserve">  Comparison</w:t>
      </w:r>
      <w:proofErr w:type="gramEnd"/>
      <w:r w:rsidR="0080361D">
        <w:rPr>
          <w:rFonts w:hint="eastAsia"/>
          <w:lang w:eastAsia="ja-JP"/>
        </w:rPr>
        <w:t xml:space="preserve"> of antenna </w:t>
      </w:r>
      <w:r>
        <w:rPr>
          <w:rFonts w:hint="eastAsia"/>
          <w:lang w:eastAsia="ja-JP"/>
        </w:rPr>
        <w:t>g</w:t>
      </w:r>
      <w:r w:rsidR="0080361D">
        <w:rPr>
          <w:rFonts w:hint="eastAsia"/>
          <w:lang w:eastAsia="ja-JP"/>
        </w:rPr>
        <w:t>ain between single band and multi-band</w:t>
      </w:r>
    </w:p>
    <w:p w:rsidR="004072F0" w:rsidRDefault="000C0F40" w:rsidP="00771F39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 </w:t>
      </w:r>
    </w:p>
    <w:p w:rsidR="000B7E1F" w:rsidRPr="001B23C2" w:rsidRDefault="003D37DE" w:rsidP="000B7E1F">
      <w:pPr>
        <w:spacing w:before="120" w:after="120"/>
        <w:jc w:val="both"/>
        <w:rPr>
          <w:b/>
          <w:i/>
          <w:lang w:eastAsia="ja-JP"/>
        </w:rPr>
      </w:pPr>
      <w:proofErr w:type="gramStart"/>
      <w:r>
        <w:rPr>
          <w:rFonts w:hint="eastAsia"/>
          <w:b/>
          <w:i/>
          <w:lang w:eastAsia="ja-JP"/>
        </w:rPr>
        <w:t xml:space="preserve">Observation </w:t>
      </w:r>
      <w:r w:rsidR="006C7F78">
        <w:rPr>
          <w:rFonts w:hint="eastAsia"/>
          <w:b/>
          <w:i/>
          <w:lang w:eastAsia="ja-JP"/>
        </w:rPr>
        <w:t>4</w:t>
      </w:r>
      <w:r w:rsidR="00BB6C97">
        <w:rPr>
          <w:rFonts w:hint="eastAsia"/>
          <w:b/>
          <w:i/>
          <w:lang w:eastAsia="ja-JP"/>
        </w:rPr>
        <w:t>.</w:t>
      </w:r>
      <w:proofErr w:type="gramEnd"/>
      <w:r w:rsidR="00BB6C97">
        <w:rPr>
          <w:rFonts w:hint="eastAsia"/>
          <w:b/>
          <w:i/>
          <w:lang w:eastAsia="ja-JP"/>
        </w:rPr>
        <w:t xml:space="preserve"> The </w:t>
      </w:r>
      <w:proofErr w:type="gramStart"/>
      <w:r w:rsidR="000B7E1F">
        <w:rPr>
          <w:rFonts w:hint="eastAsia"/>
          <w:b/>
          <w:i/>
          <w:lang w:eastAsia="ja-JP"/>
        </w:rPr>
        <w:t xml:space="preserve">noise derived from application running </w:t>
      </w:r>
      <w:r w:rsidR="00BB6C97">
        <w:rPr>
          <w:rFonts w:hint="eastAsia"/>
          <w:b/>
          <w:i/>
          <w:lang w:eastAsia="ja-JP"/>
        </w:rPr>
        <w:t>are</w:t>
      </w:r>
      <w:proofErr w:type="gramEnd"/>
      <w:r w:rsidR="00BB6C97">
        <w:rPr>
          <w:rFonts w:hint="eastAsia"/>
          <w:b/>
          <w:i/>
          <w:lang w:eastAsia="ja-JP"/>
        </w:rPr>
        <w:t xml:space="preserve"> </w:t>
      </w:r>
      <w:r w:rsidR="000B7E1F">
        <w:rPr>
          <w:rFonts w:hint="eastAsia"/>
          <w:b/>
          <w:i/>
          <w:lang w:eastAsia="ja-JP"/>
        </w:rPr>
        <w:t xml:space="preserve">at most 0.2dB at 788MHz, less impact can be observed at higher frequency. </w:t>
      </w:r>
    </w:p>
    <w:p w:rsidR="002556E8" w:rsidRDefault="002556E8" w:rsidP="00771F39">
      <w:pPr>
        <w:spacing w:before="120" w:after="120"/>
        <w:jc w:val="both"/>
        <w:rPr>
          <w:lang w:eastAsia="ja-JP"/>
        </w:rPr>
      </w:pPr>
    </w:p>
    <w:p w:rsidR="003E0F52" w:rsidRDefault="003E0F52" w:rsidP="00771F39">
      <w:pPr>
        <w:spacing w:before="120" w:after="120"/>
        <w:jc w:val="both"/>
        <w:rPr>
          <w:lang w:eastAsia="ja-JP"/>
        </w:rPr>
      </w:pPr>
    </w:p>
    <w:p w:rsidR="006E7C31" w:rsidRPr="006E7C31" w:rsidRDefault="00C6392C" w:rsidP="00771F39">
      <w:pPr>
        <w:pStyle w:val="1"/>
        <w:spacing w:before="120" w:after="120"/>
      </w:pPr>
      <w:r>
        <w:t>Conclusion</w:t>
      </w:r>
    </w:p>
    <w:p w:rsidR="00BE0C6F" w:rsidRPr="001B23C2" w:rsidRDefault="00CD69FF" w:rsidP="001B23C2">
      <w:pPr>
        <w:spacing w:before="120" w:after="120"/>
        <w:ind w:leftChars="50" w:left="11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 w:rsidR="005B4995">
        <w:rPr>
          <w:rFonts w:hint="eastAsia"/>
          <w:lang w:eastAsia="ja-JP"/>
        </w:rPr>
        <w:t xml:space="preserve">, </w:t>
      </w:r>
      <w:r w:rsidR="002348BA">
        <w:rPr>
          <w:rFonts w:hint="eastAsia"/>
          <w:lang w:eastAsia="ja-JP"/>
        </w:rPr>
        <w:t xml:space="preserve">some </w:t>
      </w:r>
      <w:proofErr w:type="gramStart"/>
      <w:r w:rsidR="00D74CFD">
        <w:rPr>
          <w:rFonts w:hint="eastAsia"/>
          <w:lang w:eastAsia="ja-JP"/>
        </w:rPr>
        <w:t>measurement</w:t>
      </w:r>
      <w:proofErr w:type="gramEnd"/>
      <w:r w:rsidR="002348BA">
        <w:rPr>
          <w:rFonts w:hint="eastAsia"/>
          <w:lang w:eastAsia="ja-JP"/>
        </w:rPr>
        <w:t xml:space="preserve"> results are provided with </w:t>
      </w:r>
      <w:r w:rsidR="00537D1C">
        <w:rPr>
          <w:rFonts w:hint="eastAsia"/>
          <w:lang w:eastAsia="ja-JP"/>
        </w:rPr>
        <w:t xml:space="preserve">regard to </w:t>
      </w:r>
      <w:r w:rsidR="00D74CFD">
        <w:rPr>
          <w:rFonts w:hint="eastAsia"/>
          <w:lang w:eastAsia="ja-JP"/>
        </w:rPr>
        <w:t xml:space="preserve">noise impact derived from form factor de-sense. </w:t>
      </w:r>
      <w:r w:rsidR="00D74CFD">
        <w:rPr>
          <w:lang w:eastAsia="ja-JP"/>
        </w:rPr>
        <w:t>T</w:t>
      </w:r>
      <w:r w:rsidR="00D74CFD">
        <w:rPr>
          <w:rFonts w:hint="eastAsia"/>
          <w:lang w:eastAsia="ja-JP"/>
        </w:rPr>
        <w:t xml:space="preserve">he results indicate that there is no </w:t>
      </w:r>
      <w:r w:rsidR="00D74CFD">
        <w:rPr>
          <w:lang w:eastAsia="ja-JP"/>
        </w:rPr>
        <w:t>impact</w:t>
      </w:r>
      <w:r w:rsidR="00D74CFD">
        <w:rPr>
          <w:rFonts w:hint="eastAsia"/>
          <w:lang w:eastAsia="ja-JP"/>
        </w:rPr>
        <w:t xml:space="preserve"> in FR2. </w:t>
      </w:r>
      <w:r w:rsidR="00D74CFD">
        <w:rPr>
          <w:lang w:eastAsia="ja-JP"/>
        </w:rPr>
        <w:t>A</w:t>
      </w:r>
      <w:r w:rsidR="00D74CFD">
        <w:rPr>
          <w:rFonts w:hint="eastAsia"/>
          <w:lang w:eastAsia="ja-JP"/>
        </w:rPr>
        <w:t xml:space="preserve">nd considering real test condition, all application and display should be turned off in LTE conformance testing. </w:t>
      </w:r>
      <w:r w:rsidR="00D74CFD">
        <w:rPr>
          <w:lang w:eastAsia="ja-JP"/>
        </w:rPr>
        <w:t>I</w:t>
      </w:r>
      <w:r w:rsidR="00D74CFD">
        <w:rPr>
          <w:rFonts w:hint="eastAsia"/>
          <w:lang w:eastAsia="ja-JP"/>
        </w:rPr>
        <w:t xml:space="preserve">t is </w:t>
      </w:r>
      <w:r w:rsidR="00F80166">
        <w:rPr>
          <w:rFonts w:hint="eastAsia"/>
          <w:lang w:eastAsia="ja-JP"/>
        </w:rPr>
        <w:t>general to align with LTE condition even in NR FR2.</w:t>
      </w:r>
    </w:p>
    <w:p w:rsidR="006C7F78" w:rsidRDefault="006C7F78" w:rsidP="006C7F78">
      <w:pPr>
        <w:spacing w:before="120" w:after="120"/>
        <w:jc w:val="both"/>
        <w:rPr>
          <w:b/>
          <w:i/>
          <w:lang w:eastAsia="ja-JP"/>
        </w:rPr>
      </w:pPr>
      <w:r w:rsidRPr="004E4BD0">
        <w:rPr>
          <w:rFonts w:hint="eastAsia"/>
          <w:b/>
          <w:i/>
          <w:lang w:eastAsia="ja-JP"/>
        </w:rPr>
        <w:t>Observation 1:</w:t>
      </w:r>
      <w:r>
        <w:rPr>
          <w:rFonts w:hint="eastAsia"/>
          <w:b/>
          <w:i/>
          <w:lang w:eastAsia="ja-JP"/>
        </w:rPr>
        <w:t xml:space="preserve"> In test condition of LTE, all off applications, such as camera are turned off in the testing.</w:t>
      </w:r>
    </w:p>
    <w:p w:rsidR="006C7F78" w:rsidRPr="007C1AFE" w:rsidRDefault="006C7F78" w:rsidP="006C7F78">
      <w:pPr>
        <w:spacing w:before="120" w:after="120"/>
        <w:jc w:val="both"/>
        <w:rPr>
          <w:b/>
          <w:i/>
          <w:lang w:eastAsia="ja-JP"/>
        </w:rPr>
      </w:pPr>
      <w:r w:rsidRPr="007C1AFE">
        <w:rPr>
          <w:rFonts w:hint="eastAsia"/>
          <w:b/>
          <w:i/>
          <w:lang w:eastAsia="ja-JP"/>
        </w:rPr>
        <w:t>Obs</w:t>
      </w:r>
      <w:r>
        <w:rPr>
          <w:rFonts w:hint="eastAsia"/>
          <w:b/>
          <w:i/>
          <w:lang w:eastAsia="ja-JP"/>
        </w:rPr>
        <w:t>ervation 2:</w:t>
      </w:r>
      <w:r w:rsidRPr="007C1AFE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 xml:space="preserve">Display noise is more impact at lower frequency than higher frequency. </w:t>
      </w:r>
    </w:p>
    <w:p w:rsidR="006C7F78" w:rsidRDefault="006C7F78" w:rsidP="006C7F78">
      <w:pPr>
        <w:spacing w:before="120" w:after="120"/>
        <w:jc w:val="both"/>
        <w:rPr>
          <w:b/>
          <w:i/>
          <w:lang w:eastAsia="ja-JP"/>
        </w:rPr>
      </w:pPr>
      <w:r w:rsidRPr="007C1AFE">
        <w:rPr>
          <w:rFonts w:hint="eastAsia"/>
          <w:b/>
          <w:i/>
          <w:lang w:eastAsia="ja-JP"/>
        </w:rPr>
        <w:t>Obs</w:t>
      </w:r>
      <w:r>
        <w:rPr>
          <w:rFonts w:hint="eastAsia"/>
          <w:b/>
          <w:i/>
          <w:lang w:eastAsia="ja-JP"/>
        </w:rPr>
        <w:t>ervation 3:</w:t>
      </w:r>
      <w:r w:rsidRPr="007C1AFE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 xml:space="preserve">Degradation derived from display noise is less than 0.5dB at </w:t>
      </w:r>
      <w:proofErr w:type="gramStart"/>
      <w:r>
        <w:rPr>
          <w:rFonts w:hint="eastAsia"/>
          <w:b/>
          <w:i/>
          <w:lang w:eastAsia="ja-JP"/>
        </w:rPr>
        <w:t>3510MHz,</w:t>
      </w:r>
      <w:proofErr w:type="gramEnd"/>
      <w:r>
        <w:rPr>
          <w:rFonts w:hint="eastAsia"/>
          <w:b/>
          <w:i/>
          <w:lang w:eastAsia="ja-JP"/>
        </w:rPr>
        <w:t xml:space="preserve"> this will be more minimized at </w:t>
      </w:r>
      <w:proofErr w:type="spellStart"/>
      <w:r>
        <w:rPr>
          <w:rFonts w:hint="eastAsia"/>
          <w:b/>
          <w:i/>
          <w:lang w:eastAsia="ja-JP"/>
        </w:rPr>
        <w:t>mmW</w:t>
      </w:r>
      <w:proofErr w:type="spellEnd"/>
      <w:r>
        <w:rPr>
          <w:rFonts w:hint="eastAsia"/>
          <w:b/>
          <w:i/>
          <w:lang w:eastAsia="ja-JP"/>
        </w:rPr>
        <w:t>.</w:t>
      </w:r>
    </w:p>
    <w:p w:rsidR="006C7F78" w:rsidRDefault="006C7F78" w:rsidP="006C7F78">
      <w:pPr>
        <w:spacing w:before="120" w:after="120"/>
        <w:jc w:val="both"/>
        <w:rPr>
          <w:b/>
          <w:i/>
          <w:lang w:eastAsia="ja-JP"/>
        </w:rPr>
      </w:pPr>
      <w:proofErr w:type="gramStart"/>
      <w:r>
        <w:rPr>
          <w:rFonts w:hint="eastAsia"/>
          <w:b/>
          <w:i/>
          <w:lang w:eastAsia="ja-JP"/>
        </w:rPr>
        <w:t>Observation 4.</w:t>
      </w:r>
      <w:proofErr w:type="gramEnd"/>
      <w:r>
        <w:rPr>
          <w:rFonts w:hint="eastAsia"/>
          <w:b/>
          <w:i/>
          <w:lang w:eastAsia="ja-JP"/>
        </w:rPr>
        <w:t xml:space="preserve"> The </w:t>
      </w:r>
      <w:proofErr w:type="gramStart"/>
      <w:r>
        <w:rPr>
          <w:rFonts w:hint="eastAsia"/>
          <w:b/>
          <w:i/>
          <w:lang w:eastAsia="ja-JP"/>
        </w:rPr>
        <w:t>noise derived from application running are</w:t>
      </w:r>
      <w:proofErr w:type="gramEnd"/>
      <w:r>
        <w:rPr>
          <w:rFonts w:hint="eastAsia"/>
          <w:b/>
          <w:i/>
          <w:lang w:eastAsia="ja-JP"/>
        </w:rPr>
        <w:t xml:space="preserve"> at most 0.2dB at 788MHz, less impact can be observed at higher frequency. </w:t>
      </w:r>
    </w:p>
    <w:p w:rsidR="008F70C2" w:rsidRPr="008F70C2" w:rsidRDefault="008F70C2" w:rsidP="006C7F78">
      <w:pPr>
        <w:spacing w:before="120" w:after="120"/>
        <w:jc w:val="both"/>
        <w:rPr>
          <w:b/>
          <w:i/>
          <w:lang w:eastAsia="ja-JP"/>
        </w:rPr>
      </w:pPr>
      <w:r>
        <w:rPr>
          <w:rFonts w:hint="eastAsia"/>
          <w:b/>
          <w:i/>
          <w:lang w:eastAsia="ja-JP"/>
        </w:rPr>
        <w:t>Proposal</w:t>
      </w:r>
      <w:r w:rsidRPr="004E4BD0">
        <w:rPr>
          <w:rFonts w:hint="eastAsia"/>
          <w:b/>
          <w:i/>
          <w:lang w:eastAsia="ja-JP"/>
        </w:rPr>
        <w:t xml:space="preserve"> 1:</w:t>
      </w:r>
      <w:r>
        <w:rPr>
          <w:rFonts w:hint="eastAsia"/>
          <w:b/>
          <w:i/>
          <w:lang w:eastAsia="ja-JP"/>
        </w:rPr>
        <w:t xml:space="preserve"> NR test condition should align with that of LTE (display or application turn off), which should inform RAN5.</w:t>
      </w:r>
    </w:p>
    <w:p w:rsidR="005A7E90" w:rsidRDefault="005A7E90" w:rsidP="00771F39">
      <w:pPr>
        <w:pStyle w:val="1"/>
        <w:spacing w:before="120" w:after="120"/>
      </w:pPr>
      <w:r>
        <w:t>References</w:t>
      </w:r>
    </w:p>
    <w:p w:rsidR="008605AC" w:rsidRPr="003D37DE" w:rsidRDefault="008605AC" w:rsidP="003D37DE">
      <w:pPr>
        <w:spacing w:before="120" w:after="120"/>
        <w:ind w:left="567" w:hanging="567"/>
        <w:jc w:val="both"/>
        <w:rPr>
          <w:szCs w:val="22"/>
          <w:lang w:val="en-US" w:eastAsia="ja-JP"/>
        </w:rPr>
      </w:pPr>
    </w:p>
    <w:sectPr w:rsidR="008605AC" w:rsidRPr="003D37DE" w:rsidSect="0065450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2A3" w:rsidRDefault="008072A3" w:rsidP="00771F39">
      <w:pPr>
        <w:spacing w:before="120" w:after="120"/>
      </w:pPr>
      <w:r>
        <w:separator/>
      </w:r>
    </w:p>
  </w:endnote>
  <w:endnote w:type="continuationSeparator" w:id="0">
    <w:p w:rsidR="008072A3" w:rsidRDefault="008072A3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2A3" w:rsidRDefault="008072A3" w:rsidP="00771F39">
      <w:pPr>
        <w:spacing w:before="120" w:after="120"/>
      </w:pPr>
      <w:r>
        <w:separator/>
      </w:r>
    </w:p>
  </w:footnote>
  <w:footnote w:type="continuationSeparator" w:id="0">
    <w:p w:rsidR="008072A3" w:rsidRDefault="008072A3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4472"/>
        </w:tabs>
        <w:ind w:left="4112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>
    <w:nsid w:val="35A363C7"/>
    <w:multiLevelType w:val="hybridMultilevel"/>
    <w:tmpl w:val="80EC541C"/>
    <w:lvl w:ilvl="0" w:tplc="82F09D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>
    <w:nsid w:val="3C6D504B"/>
    <w:multiLevelType w:val="hybridMultilevel"/>
    <w:tmpl w:val="7D549ED0"/>
    <w:lvl w:ilvl="0" w:tplc="97E240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8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E32CD0"/>
    <w:multiLevelType w:val="hybridMultilevel"/>
    <w:tmpl w:val="A9C43566"/>
    <w:lvl w:ilvl="0" w:tplc="06C2BCC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2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6"/>
  </w:num>
  <w:num w:numId="3">
    <w:abstractNumId w:val="2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3"/>
  </w:num>
  <w:num w:numId="13">
    <w:abstractNumId w:val="41"/>
  </w:num>
  <w:num w:numId="14">
    <w:abstractNumId w:val="38"/>
  </w:num>
  <w:num w:numId="15">
    <w:abstractNumId w:val="34"/>
  </w:num>
  <w:num w:numId="16">
    <w:abstractNumId w:val="11"/>
  </w:num>
  <w:num w:numId="17">
    <w:abstractNumId w:val="32"/>
  </w:num>
  <w:num w:numId="18">
    <w:abstractNumId w:val="24"/>
  </w:num>
  <w:num w:numId="19">
    <w:abstractNumId w:val="22"/>
  </w:num>
  <w:num w:numId="20">
    <w:abstractNumId w:val="28"/>
  </w:num>
  <w:num w:numId="21">
    <w:abstractNumId w:val="37"/>
  </w:num>
  <w:num w:numId="22">
    <w:abstractNumId w:val="31"/>
  </w:num>
  <w:num w:numId="23">
    <w:abstractNumId w:val="14"/>
  </w:num>
  <w:num w:numId="24">
    <w:abstractNumId w:val="25"/>
  </w:num>
  <w:num w:numId="25">
    <w:abstractNumId w:val="26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9"/>
  </w:num>
  <w:num w:numId="33">
    <w:abstractNumId w:val="27"/>
  </w:num>
  <w:num w:numId="34">
    <w:abstractNumId w:val="18"/>
  </w:num>
  <w:num w:numId="35">
    <w:abstractNumId w:val="35"/>
  </w:num>
  <w:num w:numId="36">
    <w:abstractNumId w:val="16"/>
  </w:num>
  <w:num w:numId="37">
    <w:abstractNumId w:val="12"/>
  </w:num>
  <w:num w:numId="38">
    <w:abstractNumId w:val="30"/>
  </w:num>
  <w:num w:numId="39">
    <w:abstractNumId w:val="40"/>
  </w:num>
  <w:num w:numId="40">
    <w:abstractNumId w:val="9"/>
  </w:num>
  <w:num w:numId="41">
    <w:abstractNumId w:val="29"/>
  </w:num>
  <w:num w:numId="42">
    <w:abstractNumId w:val="19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20BE8"/>
    <w:rsid w:val="00022322"/>
    <w:rsid w:val="000238E2"/>
    <w:rsid w:val="00025CF8"/>
    <w:rsid w:val="0002613B"/>
    <w:rsid w:val="00026AC2"/>
    <w:rsid w:val="00026DD2"/>
    <w:rsid w:val="000274CB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697B"/>
    <w:rsid w:val="00060A3A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2B76"/>
    <w:rsid w:val="00075B44"/>
    <w:rsid w:val="00076106"/>
    <w:rsid w:val="000761C8"/>
    <w:rsid w:val="00076980"/>
    <w:rsid w:val="00077744"/>
    <w:rsid w:val="00081271"/>
    <w:rsid w:val="000814EC"/>
    <w:rsid w:val="000823B7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660"/>
    <w:rsid w:val="00095E81"/>
    <w:rsid w:val="000A1433"/>
    <w:rsid w:val="000A1FE1"/>
    <w:rsid w:val="000A204E"/>
    <w:rsid w:val="000A22C7"/>
    <w:rsid w:val="000A525B"/>
    <w:rsid w:val="000A5333"/>
    <w:rsid w:val="000A7B02"/>
    <w:rsid w:val="000B0058"/>
    <w:rsid w:val="000B04D1"/>
    <w:rsid w:val="000B0F19"/>
    <w:rsid w:val="000B3A83"/>
    <w:rsid w:val="000B7E1F"/>
    <w:rsid w:val="000C0078"/>
    <w:rsid w:val="000C05FE"/>
    <w:rsid w:val="000C0F40"/>
    <w:rsid w:val="000C24A9"/>
    <w:rsid w:val="000C24F8"/>
    <w:rsid w:val="000C2AA5"/>
    <w:rsid w:val="000C355D"/>
    <w:rsid w:val="000C3A8D"/>
    <w:rsid w:val="000C3AD4"/>
    <w:rsid w:val="000C4BC6"/>
    <w:rsid w:val="000C4CC4"/>
    <w:rsid w:val="000C4FBF"/>
    <w:rsid w:val="000C5AAD"/>
    <w:rsid w:val="000C5DC3"/>
    <w:rsid w:val="000C6017"/>
    <w:rsid w:val="000D1B54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4B86"/>
    <w:rsid w:val="00135E6B"/>
    <w:rsid w:val="001372A7"/>
    <w:rsid w:val="00137922"/>
    <w:rsid w:val="00142354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577"/>
    <w:rsid w:val="00156A7B"/>
    <w:rsid w:val="00156F1F"/>
    <w:rsid w:val="001573ED"/>
    <w:rsid w:val="00162076"/>
    <w:rsid w:val="00163EAE"/>
    <w:rsid w:val="00163F5D"/>
    <w:rsid w:val="00166925"/>
    <w:rsid w:val="00166AB1"/>
    <w:rsid w:val="00166C0B"/>
    <w:rsid w:val="0016729B"/>
    <w:rsid w:val="00167742"/>
    <w:rsid w:val="0017053C"/>
    <w:rsid w:val="00174763"/>
    <w:rsid w:val="00176BE2"/>
    <w:rsid w:val="00180250"/>
    <w:rsid w:val="00180DCF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11E"/>
    <w:rsid w:val="001959A7"/>
    <w:rsid w:val="00197721"/>
    <w:rsid w:val="001A0C61"/>
    <w:rsid w:val="001A1692"/>
    <w:rsid w:val="001A1DEB"/>
    <w:rsid w:val="001A2411"/>
    <w:rsid w:val="001A249D"/>
    <w:rsid w:val="001A3688"/>
    <w:rsid w:val="001A3826"/>
    <w:rsid w:val="001A38C6"/>
    <w:rsid w:val="001A3FD5"/>
    <w:rsid w:val="001A4760"/>
    <w:rsid w:val="001A4C67"/>
    <w:rsid w:val="001A4D88"/>
    <w:rsid w:val="001A6605"/>
    <w:rsid w:val="001B0A03"/>
    <w:rsid w:val="001B23C2"/>
    <w:rsid w:val="001B2B8D"/>
    <w:rsid w:val="001B3D3C"/>
    <w:rsid w:val="001B4A05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2F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48BA"/>
    <w:rsid w:val="00236663"/>
    <w:rsid w:val="002419E0"/>
    <w:rsid w:val="00243045"/>
    <w:rsid w:val="002430A9"/>
    <w:rsid w:val="002432D7"/>
    <w:rsid w:val="00243499"/>
    <w:rsid w:val="00243DCF"/>
    <w:rsid w:val="00244C73"/>
    <w:rsid w:val="0024742A"/>
    <w:rsid w:val="002505AB"/>
    <w:rsid w:val="00251C8F"/>
    <w:rsid w:val="00252FFF"/>
    <w:rsid w:val="002556E8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B79D7"/>
    <w:rsid w:val="002C25D3"/>
    <w:rsid w:val="002C2AE4"/>
    <w:rsid w:val="002C499B"/>
    <w:rsid w:val="002C6133"/>
    <w:rsid w:val="002C6B43"/>
    <w:rsid w:val="002C7B80"/>
    <w:rsid w:val="002C7EA0"/>
    <w:rsid w:val="002D06A9"/>
    <w:rsid w:val="002D2355"/>
    <w:rsid w:val="002D2514"/>
    <w:rsid w:val="002D2E63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B38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E86"/>
    <w:rsid w:val="00323FBD"/>
    <w:rsid w:val="0032618B"/>
    <w:rsid w:val="0033054F"/>
    <w:rsid w:val="003317EE"/>
    <w:rsid w:val="00332064"/>
    <w:rsid w:val="00332D9E"/>
    <w:rsid w:val="003343CF"/>
    <w:rsid w:val="003346F8"/>
    <w:rsid w:val="00335171"/>
    <w:rsid w:val="00335628"/>
    <w:rsid w:val="003409EB"/>
    <w:rsid w:val="00343592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EE3"/>
    <w:rsid w:val="003768EB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5BB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5ED"/>
    <w:rsid w:val="003B2AE5"/>
    <w:rsid w:val="003B2B4D"/>
    <w:rsid w:val="003B4AC8"/>
    <w:rsid w:val="003B5149"/>
    <w:rsid w:val="003B723C"/>
    <w:rsid w:val="003C0728"/>
    <w:rsid w:val="003C386A"/>
    <w:rsid w:val="003C4B3F"/>
    <w:rsid w:val="003D1041"/>
    <w:rsid w:val="003D124F"/>
    <w:rsid w:val="003D2156"/>
    <w:rsid w:val="003D367A"/>
    <w:rsid w:val="003D37DE"/>
    <w:rsid w:val="003D7668"/>
    <w:rsid w:val="003D7F05"/>
    <w:rsid w:val="003E0F52"/>
    <w:rsid w:val="003E1419"/>
    <w:rsid w:val="003E26ED"/>
    <w:rsid w:val="003E3DF4"/>
    <w:rsid w:val="003E4537"/>
    <w:rsid w:val="003E5938"/>
    <w:rsid w:val="003E72F0"/>
    <w:rsid w:val="003F08B7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2F0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6AB9"/>
    <w:rsid w:val="004279A4"/>
    <w:rsid w:val="004301CD"/>
    <w:rsid w:val="00430445"/>
    <w:rsid w:val="00432A0B"/>
    <w:rsid w:val="004351D4"/>
    <w:rsid w:val="00435F70"/>
    <w:rsid w:val="004363A9"/>
    <w:rsid w:val="00440B63"/>
    <w:rsid w:val="004417ED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76712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1856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181B"/>
    <w:rsid w:val="004E3474"/>
    <w:rsid w:val="004E43AB"/>
    <w:rsid w:val="004E4618"/>
    <w:rsid w:val="004E4A9C"/>
    <w:rsid w:val="004E4BD0"/>
    <w:rsid w:val="004E5EC3"/>
    <w:rsid w:val="004E7621"/>
    <w:rsid w:val="004F11AA"/>
    <w:rsid w:val="004F3CB1"/>
    <w:rsid w:val="004F4544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58E"/>
    <w:rsid w:val="0050181B"/>
    <w:rsid w:val="00501E3E"/>
    <w:rsid w:val="005020D3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37D1C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0235"/>
    <w:rsid w:val="00562D2D"/>
    <w:rsid w:val="0056677F"/>
    <w:rsid w:val="00566A23"/>
    <w:rsid w:val="00566EA3"/>
    <w:rsid w:val="005705D0"/>
    <w:rsid w:val="00571E03"/>
    <w:rsid w:val="00572D11"/>
    <w:rsid w:val="00573269"/>
    <w:rsid w:val="00574237"/>
    <w:rsid w:val="00575C59"/>
    <w:rsid w:val="005766FF"/>
    <w:rsid w:val="005776BC"/>
    <w:rsid w:val="005807EB"/>
    <w:rsid w:val="00580B2B"/>
    <w:rsid w:val="00580CF8"/>
    <w:rsid w:val="005813D6"/>
    <w:rsid w:val="00582645"/>
    <w:rsid w:val="00583BAE"/>
    <w:rsid w:val="00584B6A"/>
    <w:rsid w:val="00585D15"/>
    <w:rsid w:val="00587624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561"/>
    <w:rsid w:val="005D286E"/>
    <w:rsid w:val="005D28C1"/>
    <w:rsid w:val="005D34F4"/>
    <w:rsid w:val="005D5A11"/>
    <w:rsid w:val="005D5CFC"/>
    <w:rsid w:val="005D610D"/>
    <w:rsid w:val="005D6796"/>
    <w:rsid w:val="005D7232"/>
    <w:rsid w:val="005E0E08"/>
    <w:rsid w:val="005E10A8"/>
    <w:rsid w:val="005E1ABD"/>
    <w:rsid w:val="005E2346"/>
    <w:rsid w:val="005E361B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042"/>
    <w:rsid w:val="0060771D"/>
    <w:rsid w:val="00611EFF"/>
    <w:rsid w:val="006133AF"/>
    <w:rsid w:val="00614CFE"/>
    <w:rsid w:val="0061597E"/>
    <w:rsid w:val="00620008"/>
    <w:rsid w:val="006200E3"/>
    <w:rsid w:val="006221C6"/>
    <w:rsid w:val="006222E9"/>
    <w:rsid w:val="00622BF2"/>
    <w:rsid w:val="00623FD4"/>
    <w:rsid w:val="00624F9A"/>
    <w:rsid w:val="0062580F"/>
    <w:rsid w:val="0062624E"/>
    <w:rsid w:val="00630697"/>
    <w:rsid w:val="00632384"/>
    <w:rsid w:val="006328B3"/>
    <w:rsid w:val="006336E4"/>
    <w:rsid w:val="00637494"/>
    <w:rsid w:val="00637822"/>
    <w:rsid w:val="00637A73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8C8"/>
    <w:rsid w:val="00652F44"/>
    <w:rsid w:val="0065368E"/>
    <w:rsid w:val="00654505"/>
    <w:rsid w:val="0065594E"/>
    <w:rsid w:val="00656860"/>
    <w:rsid w:val="006606C8"/>
    <w:rsid w:val="006619AE"/>
    <w:rsid w:val="0066243D"/>
    <w:rsid w:val="00664B3B"/>
    <w:rsid w:val="00667200"/>
    <w:rsid w:val="00667B2F"/>
    <w:rsid w:val="00671349"/>
    <w:rsid w:val="00674E92"/>
    <w:rsid w:val="0067672D"/>
    <w:rsid w:val="006776D0"/>
    <w:rsid w:val="00681289"/>
    <w:rsid w:val="006904C9"/>
    <w:rsid w:val="006919E8"/>
    <w:rsid w:val="00691D98"/>
    <w:rsid w:val="00693026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C7F78"/>
    <w:rsid w:val="006D0392"/>
    <w:rsid w:val="006D0439"/>
    <w:rsid w:val="006D17E7"/>
    <w:rsid w:val="006D18BE"/>
    <w:rsid w:val="006D229B"/>
    <w:rsid w:val="006D4ADB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DB8"/>
    <w:rsid w:val="006E7F2C"/>
    <w:rsid w:val="006F0D8A"/>
    <w:rsid w:val="006F207B"/>
    <w:rsid w:val="006F273D"/>
    <w:rsid w:val="006F298D"/>
    <w:rsid w:val="006F2AC6"/>
    <w:rsid w:val="006F4205"/>
    <w:rsid w:val="006F45E7"/>
    <w:rsid w:val="0070045F"/>
    <w:rsid w:val="0070478E"/>
    <w:rsid w:val="00704CD7"/>
    <w:rsid w:val="0070570F"/>
    <w:rsid w:val="00705B9C"/>
    <w:rsid w:val="00707321"/>
    <w:rsid w:val="0070785A"/>
    <w:rsid w:val="0071042A"/>
    <w:rsid w:val="00711B5A"/>
    <w:rsid w:val="00712652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7790"/>
    <w:rsid w:val="00740746"/>
    <w:rsid w:val="00740A03"/>
    <w:rsid w:val="00740CB9"/>
    <w:rsid w:val="0074150D"/>
    <w:rsid w:val="0074152D"/>
    <w:rsid w:val="007426E7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35AA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908C9"/>
    <w:rsid w:val="00790F0F"/>
    <w:rsid w:val="00792282"/>
    <w:rsid w:val="0079689F"/>
    <w:rsid w:val="00797F29"/>
    <w:rsid w:val="007A0187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54DD"/>
    <w:rsid w:val="007B65DB"/>
    <w:rsid w:val="007C0540"/>
    <w:rsid w:val="007C0EA2"/>
    <w:rsid w:val="007C1AFE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1C7D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3033"/>
    <w:rsid w:val="007E36EE"/>
    <w:rsid w:val="007E3B11"/>
    <w:rsid w:val="007E42B1"/>
    <w:rsid w:val="007E51AE"/>
    <w:rsid w:val="007E56B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61D"/>
    <w:rsid w:val="00803DE2"/>
    <w:rsid w:val="00804B55"/>
    <w:rsid w:val="008066BA"/>
    <w:rsid w:val="008072A3"/>
    <w:rsid w:val="008103B4"/>
    <w:rsid w:val="008104D8"/>
    <w:rsid w:val="00810B5B"/>
    <w:rsid w:val="00811CEB"/>
    <w:rsid w:val="00812EB2"/>
    <w:rsid w:val="00813929"/>
    <w:rsid w:val="0081491D"/>
    <w:rsid w:val="008151C9"/>
    <w:rsid w:val="008176F1"/>
    <w:rsid w:val="00817D62"/>
    <w:rsid w:val="00820AF3"/>
    <w:rsid w:val="0082172B"/>
    <w:rsid w:val="00821B3C"/>
    <w:rsid w:val="00821B7C"/>
    <w:rsid w:val="00822B29"/>
    <w:rsid w:val="00823ED8"/>
    <w:rsid w:val="00824958"/>
    <w:rsid w:val="00825C2D"/>
    <w:rsid w:val="00826DEE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67B85"/>
    <w:rsid w:val="0087174B"/>
    <w:rsid w:val="00873031"/>
    <w:rsid w:val="00874822"/>
    <w:rsid w:val="008749BA"/>
    <w:rsid w:val="00874E8C"/>
    <w:rsid w:val="0087596E"/>
    <w:rsid w:val="008762C3"/>
    <w:rsid w:val="00877A9D"/>
    <w:rsid w:val="00880626"/>
    <w:rsid w:val="008820EC"/>
    <w:rsid w:val="00883F16"/>
    <w:rsid w:val="00883F3E"/>
    <w:rsid w:val="00884791"/>
    <w:rsid w:val="00884AE4"/>
    <w:rsid w:val="0088612A"/>
    <w:rsid w:val="0089004B"/>
    <w:rsid w:val="008901DF"/>
    <w:rsid w:val="008917F2"/>
    <w:rsid w:val="0089310F"/>
    <w:rsid w:val="0089602E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D20"/>
    <w:rsid w:val="008B0B9E"/>
    <w:rsid w:val="008B0DC1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6C43"/>
    <w:rsid w:val="008E00FE"/>
    <w:rsid w:val="008E1E62"/>
    <w:rsid w:val="008E1F21"/>
    <w:rsid w:val="008E2510"/>
    <w:rsid w:val="008E376D"/>
    <w:rsid w:val="008E4B01"/>
    <w:rsid w:val="008E6B17"/>
    <w:rsid w:val="008E785A"/>
    <w:rsid w:val="008F0734"/>
    <w:rsid w:val="008F0F15"/>
    <w:rsid w:val="008F11BF"/>
    <w:rsid w:val="008F20AA"/>
    <w:rsid w:val="008F489E"/>
    <w:rsid w:val="008F4C59"/>
    <w:rsid w:val="008F61CA"/>
    <w:rsid w:val="008F65B2"/>
    <w:rsid w:val="008F6822"/>
    <w:rsid w:val="008F70C2"/>
    <w:rsid w:val="008F7689"/>
    <w:rsid w:val="0090046C"/>
    <w:rsid w:val="0090176B"/>
    <w:rsid w:val="00901EAB"/>
    <w:rsid w:val="0090238D"/>
    <w:rsid w:val="00903095"/>
    <w:rsid w:val="009031DC"/>
    <w:rsid w:val="00903F4D"/>
    <w:rsid w:val="00904061"/>
    <w:rsid w:val="0090491A"/>
    <w:rsid w:val="00904AEB"/>
    <w:rsid w:val="00905273"/>
    <w:rsid w:val="00910DD6"/>
    <w:rsid w:val="00911243"/>
    <w:rsid w:val="009126D8"/>
    <w:rsid w:val="0091291D"/>
    <w:rsid w:val="009152E1"/>
    <w:rsid w:val="00916293"/>
    <w:rsid w:val="0091634F"/>
    <w:rsid w:val="00916699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27D9B"/>
    <w:rsid w:val="0093025A"/>
    <w:rsid w:val="00931EEE"/>
    <w:rsid w:val="00934830"/>
    <w:rsid w:val="00934A93"/>
    <w:rsid w:val="00934FA6"/>
    <w:rsid w:val="00936013"/>
    <w:rsid w:val="009375AD"/>
    <w:rsid w:val="00940392"/>
    <w:rsid w:val="00940A58"/>
    <w:rsid w:val="00940BE6"/>
    <w:rsid w:val="00940D2D"/>
    <w:rsid w:val="00942589"/>
    <w:rsid w:val="00943ABB"/>
    <w:rsid w:val="00945237"/>
    <w:rsid w:val="00945EAA"/>
    <w:rsid w:val="009467A9"/>
    <w:rsid w:val="00950C9C"/>
    <w:rsid w:val="00951A4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493"/>
    <w:rsid w:val="009678DE"/>
    <w:rsid w:val="009725F7"/>
    <w:rsid w:val="00972657"/>
    <w:rsid w:val="0097461B"/>
    <w:rsid w:val="009759F3"/>
    <w:rsid w:val="00980706"/>
    <w:rsid w:val="00983BAA"/>
    <w:rsid w:val="00986C84"/>
    <w:rsid w:val="0099225A"/>
    <w:rsid w:val="009946D6"/>
    <w:rsid w:val="0099710B"/>
    <w:rsid w:val="0099723B"/>
    <w:rsid w:val="009A040C"/>
    <w:rsid w:val="009A4194"/>
    <w:rsid w:val="009A7898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B9C"/>
    <w:rsid w:val="009D02C4"/>
    <w:rsid w:val="009D08D4"/>
    <w:rsid w:val="009D1335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F1030"/>
    <w:rsid w:val="009F245F"/>
    <w:rsid w:val="009F429C"/>
    <w:rsid w:val="009F4A48"/>
    <w:rsid w:val="009F4BF1"/>
    <w:rsid w:val="009F5C25"/>
    <w:rsid w:val="009F6178"/>
    <w:rsid w:val="009F75F5"/>
    <w:rsid w:val="009F7F70"/>
    <w:rsid w:val="00A00521"/>
    <w:rsid w:val="00A00ADD"/>
    <w:rsid w:val="00A01127"/>
    <w:rsid w:val="00A0244B"/>
    <w:rsid w:val="00A03743"/>
    <w:rsid w:val="00A042C4"/>
    <w:rsid w:val="00A05FE0"/>
    <w:rsid w:val="00A13748"/>
    <w:rsid w:val="00A139B1"/>
    <w:rsid w:val="00A1527E"/>
    <w:rsid w:val="00A15C47"/>
    <w:rsid w:val="00A17EA3"/>
    <w:rsid w:val="00A205B0"/>
    <w:rsid w:val="00A210F8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22EC"/>
    <w:rsid w:val="00A52B82"/>
    <w:rsid w:val="00A52FDF"/>
    <w:rsid w:val="00A536B2"/>
    <w:rsid w:val="00A539A9"/>
    <w:rsid w:val="00A53E98"/>
    <w:rsid w:val="00A55462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2543"/>
    <w:rsid w:val="00A96075"/>
    <w:rsid w:val="00A966B4"/>
    <w:rsid w:val="00A97AD0"/>
    <w:rsid w:val="00A97F11"/>
    <w:rsid w:val="00AA0177"/>
    <w:rsid w:val="00AA01A6"/>
    <w:rsid w:val="00AA01E4"/>
    <w:rsid w:val="00AA0DBE"/>
    <w:rsid w:val="00AA18BA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378E"/>
    <w:rsid w:val="00AC3EAE"/>
    <w:rsid w:val="00AC40C1"/>
    <w:rsid w:val="00AC5B98"/>
    <w:rsid w:val="00AC71B0"/>
    <w:rsid w:val="00AC7DB2"/>
    <w:rsid w:val="00AD0273"/>
    <w:rsid w:val="00AD1836"/>
    <w:rsid w:val="00AD5653"/>
    <w:rsid w:val="00AE282C"/>
    <w:rsid w:val="00AE3243"/>
    <w:rsid w:val="00AE3545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5BA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5565"/>
    <w:rsid w:val="00B36AD4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46B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08A"/>
    <w:rsid w:val="00B61C33"/>
    <w:rsid w:val="00B630C2"/>
    <w:rsid w:val="00B6381B"/>
    <w:rsid w:val="00B63861"/>
    <w:rsid w:val="00B63F5D"/>
    <w:rsid w:val="00B64489"/>
    <w:rsid w:val="00B65DDB"/>
    <w:rsid w:val="00B65F80"/>
    <w:rsid w:val="00B663F2"/>
    <w:rsid w:val="00B669FD"/>
    <w:rsid w:val="00B676A5"/>
    <w:rsid w:val="00B700B3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6C97"/>
    <w:rsid w:val="00BB7C6D"/>
    <w:rsid w:val="00BB7E2C"/>
    <w:rsid w:val="00BC07A7"/>
    <w:rsid w:val="00BC0890"/>
    <w:rsid w:val="00BC0ACD"/>
    <w:rsid w:val="00BC1419"/>
    <w:rsid w:val="00BC2915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C6F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3ABF"/>
    <w:rsid w:val="00BF43FE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20798"/>
    <w:rsid w:val="00C21AD8"/>
    <w:rsid w:val="00C223DE"/>
    <w:rsid w:val="00C23E1C"/>
    <w:rsid w:val="00C2537D"/>
    <w:rsid w:val="00C27D61"/>
    <w:rsid w:val="00C3142F"/>
    <w:rsid w:val="00C32360"/>
    <w:rsid w:val="00C3265F"/>
    <w:rsid w:val="00C33664"/>
    <w:rsid w:val="00C373C4"/>
    <w:rsid w:val="00C40460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33A0"/>
    <w:rsid w:val="00C73D12"/>
    <w:rsid w:val="00C73EE7"/>
    <w:rsid w:val="00C745C9"/>
    <w:rsid w:val="00C778A9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389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C27A4"/>
    <w:rsid w:val="00CC2BCA"/>
    <w:rsid w:val="00CC45DE"/>
    <w:rsid w:val="00CC54B2"/>
    <w:rsid w:val="00CC644F"/>
    <w:rsid w:val="00CC6EEB"/>
    <w:rsid w:val="00CC767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6F5D"/>
    <w:rsid w:val="00CE76A2"/>
    <w:rsid w:val="00CF11F8"/>
    <w:rsid w:val="00CF30B1"/>
    <w:rsid w:val="00CF5032"/>
    <w:rsid w:val="00CF567C"/>
    <w:rsid w:val="00CF5C9A"/>
    <w:rsid w:val="00CF728C"/>
    <w:rsid w:val="00D0035B"/>
    <w:rsid w:val="00D03770"/>
    <w:rsid w:val="00D0730A"/>
    <w:rsid w:val="00D07869"/>
    <w:rsid w:val="00D10F74"/>
    <w:rsid w:val="00D11CE8"/>
    <w:rsid w:val="00D122E6"/>
    <w:rsid w:val="00D13C24"/>
    <w:rsid w:val="00D144F6"/>
    <w:rsid w:val="00D14A03"/>
    <w:rsid w:val="00D165F9"/>
    <w:rsid w:val="00D16795"/>
    <w:rsid w:val="00D178A4"/>
    <w:rsid w:val="00D21C2E"/>
    <w:rsid w:val="00D222EB"/>
    <w:rsid w:val="00D227CF"/>
    <w:rsid w:val="00D22C13"/>
    <w:rsid w:val="00D22D99"/>
    <w:rsid w:val="00D2365C"/>
    <w:rsid w:val="00D23B7F"/>
    <w:rsid w:val="00D25365"/>
    <w:rsid w:val="00D32997"/>
    <w:rsid w:val="00D33EA3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2A65"/>
    <w:rsid w:val="00D53633"/>
    <w:rsid w:val="00D538B6"/>
    <w:rsid w:val="00D54BCE"/>
    <w:rsid w:val="00D55617"/>
    <w:rsid w:val="00D577C9"/>
    <w:rsid w:val="00D60FD9"/>
    <w:rsid w:val="00D61811"/>
    <w:rsid w:val="00D623F4"/>
    <w:rsid w:val="00D64F9E"/>
    <w:rsid w:val="00D67D21"/>
    <w:rsid w:val="00D67ECE"/>
    <w:rsid w:val="00D705CA"/>
    <w:rsid w:val="00D713E3"/>
    <w:rsid w:val="00D7157A"/>
    <w:rsid w:val="00D73449"/>
    <w:rsid w:val="00D7442F"/>
    <w:rsid w:val="00D74CFD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44B"/>
    <w:rsid w:val="00DF3996"/>
    <w:rsid w:val="00DF3EAD"/>
    <w:rsid w:val="00DF4B04"/>
    <w:rsid w:val="00DF5A56"/>
    <w:rsid w:val="00DF73E3"/>
    <w:rsid w:val="00DF7786"/>
    <w:rsid w:val="00E02915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7C5"/>
    <w:rsid w:val="00E26825"/>
    <w:rsid w:val="00E27ACF"/>
    <w:rsid w:val="00E31E6E"/>
    <w:rsid w:val="00E3365F"/>
    <w:rsid w:val="00E34A2D"/>
    <w:rsid w:val="00E3648D"/>
    <w:rsid w:val="00E37B92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3E0E"/>
    <w:rsid w:val="00E7497F"/>
    <w:rsid w:val="00E75876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87D83"/>
    <w:rsid w:val="00E90263"/>
    <w:rsid w:val="00E90CDB"/>
    <w:rsid w:val="00E91227"/>
    <w:rsid w:val="00E91EFA"/>
    <w:rsid w:val="00E92061"/>
    <w:rsid w:val="00E923D2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66F5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68F8"/>
    <w:rsid w:val="00F27040"/>
    <w:rsid w:val="00F27145"/>
    <w:rsid w:val="00F276A3"/>
    <w:rsid w:val="00F279CB"/>
    <w:rsid w:val="00F279F6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AE2"/>
    <w:rsid w:val="00F45B4D"/>
    <w:rsid w:val="00F45B7F"/>
    <w:rsid w:val="00F46426"/>
    <w:rsid w:val="00F46725"/>
    <w:rsid w:val="00F476C2"/>
    <w:rsid w:val="00F47DDF"/>
    <w:rsid w:val="00F50C5E"/>
    <w:rsid w:val="00F53EE3"/>
    <w:rsid w:val="00F54D34"/>
    <w:rsid w:val="00F56537"/>
    <w:rsid w:val="00F57D34"/>
    <w:rsid w:val="00F604F2"/>
    <w:rsid w:val="00F61810"/>
    <w:rsid w:val="00F636E7"/>
    <w:rsid w:val="00F6476D"/>
    <w:rsid w:val="00F651E4"/>
    <w:rsid w:val="00F66055"/>
    <w:rsid w:val="00F72585"/>
    <w:rsid w:val="00F73358"/>
    <w:rsid w:val="00F73D0E"/>
    <w:rsid w:val="00F73E1D"/>
    <w:rsid w:val="00F745B4"/>
    <w:rsid w:val="00F76202"/>
    <w:rsid w:val="00F80166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12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598B"/>
    <w:rsid w:val="00FB6B4D"/>
    <w:rsid w:val="00FC46B7"/>
    <w:rsid w:val="00FC5004"/>
    <w:rsid w:val="00FC671E"/>
    <w:rsid w:val="00FC75C1"/>
    <w:rsid w:val="00FD14A3"/>
    <w:rsid w:val="00FD2383"/>
    <w:rsid w:val="00FD23A7"/>
    <w:rsid w:val="00FD2C00"/>
    <w:rsid w:val="00FD3325"/>
    <w:rsid w:val="00FD4FA5"/>
    <w:rsid w:val="00FD599E"/>
    <w:rsid w:val="00FD73F1"/>
    <w:rsid w:val="00FE07E9"/>
    <w:rsid w:val="00FE22E8"/>
    <w:rsid w:val="00FE2965"/>
    <w:rsid w:val="00FE529E"/>
    <w:rsid w:val="00FE6D27"/>
    <w:rsid w:val="00FF226F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tabs>
        <w:tab w:val="clear" w:pos="4472"/>
        <w:tab w:val="num" w:pos="360"/>
      </w:tabs>
      <w:spacing w:before="180"/>
      <w:ind w:left="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B669FD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tabs>
        <w:tab w:val="clear" w:pos="4472"/>
        <w:tab w:val="num" w:pos="360"/>
      </w:tabs>
      <w:spacing w:before="180"/>
      <w:ind w:left="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B669F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22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65448-8895-4505-B278-2B9987ED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4</Pages>
  <Words>1010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15</cp:revision>
  <cp:lastPrinted>2010-02-09T01:52:00Z</cp:lastPrinted>
  <dcterms:created xsi:type="dcterms:W3CDTF">2018-10-08T12:17:00Z</dcterms:created>
  <dcterms:modified xsi:type="dcterms:W3CDTF">2018-11-02T09:48:00Z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